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36961" w:rsidRDefault="00AF3000" w:rsidP="00914FF3">
      <w:pPr>
        <w:pBdr>
          <w:bottom w:val="single" w:sz="12" w:space="1" w:color="auto"/>
        </w:pBdr>
        <w:ind w:firstLine="360"/>
        <w:rPr>
          <w:rStyle w:val="a8"/>
          <w:b w:val="0"/>
          <w:bCs w:val="0"/>
          <w:lang w:val="en-US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15pt;margin-top:0;width:198pt;height:36pt;z-index:-251655168" wrapcoords="-82 0 -164 4050 0 7200 2618 14400 2700 19350 6300 21150 14973 21150 15791 21150 18164 21150 19473 18450 19391 14400 21682 7200 21682 2250 21355 1800 14318 0 -82 0" fillcolor="black" strokecolor="green">
            <v:shadow color="#868686"/>
            <v:textpath style="font-family:&quot;Times New Roman&quot;;v-text-kern:t" trim="t" fitpath="t" string="Экологический туризм&#10; на Южном Урале"/>
            <w10:wrap type="tight"/>
          </v:shape>
        </w:pict>
      </w:r>
      <w:r w:rsidR="00B7625C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066800" cy="81915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7625C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5080</wp:posOffset>
            </wp:positionV>
            <wp:extent cx="2533650" cy="8191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6961" w:rsidRDefault="00AF3000" w:rsidP="00914FF3">
      <w:pPr>
        <w:pBdr>
          <w:bottom w:val="single" w:sz="12" w:space="1" w:color="auto"/>
        </w:pBdr>
        <w:ind w:firstLine="360"/>
        <w:rPr>
          <w:rStyle w:val="a8"/>
          <w:b w:val="0"/>
          <w:bCs w:val="0"/>
        </w:rPr>
      </w:pPr>
      <w:r>
        <w:rPr>
          <w:noProof/>
        </w:rPr>
        <w:pict>
          <v:shape id="_x0000_s1029" type="#_x0000_t136" style="position:absolute;left:0;text-align:left;margin-left:40.5pt;margin-top:12.2pt;width:153pt;height:18pt;z-index:251662336" fillcolor="green" strokecolor="green">
            <v:shadow color="#868686"/>
            <v:textpath style="font-family:&quot;Arial&quot;;v-text-kern:t" trim="t" fitpath="t" string="8-800-550-03-02"/>
            <w10:wrap type="square"/>
          </v:shape>
        </w:pict>
      </w:r>
    </w:p>
    <w:p w:rsidR="00A36961" w:rsidRDefault="00A36961" w:rsidP="00914FF3">
      <w:pPr>
        <w:pBdr>
          <w:bottom w:val="single" w:sz="12" w:space="1" w:color="auto"/>
        </w:pBdr>
        <w:ind w:firstLine="360"/>
        <w:rPr>
          <w:rStyle w:val="a8"/>
          <w:b w:val="0"/>
          <w:bCs w:val="0"/>
        </w:rPr>
      </w:pPr>
    </w:p>
    <w:p w:rsidR="00A36961" w:rsidRPr="00914FF3" w:rsidRDefault="00A36961" w:rsidP="00914FF3">
      <w:pPr>
        <w:pBdr>
          <w:bottom w:val="single" w:sz="12" w:space="1" w:color="auto"/>
        </w:pBdr>
        <w:rPr>
          <w:rStyle w:val="a8"/>
          <w:b w:val="0"/>
          <w:bCs w:val="0"/>
          <w:sz w:val="8"/>
          <w:szCs w:val="8"/>
        </w:rPr>
      </w:pPr>
    </w:p>
    <w:p w:rsidR="0016589C" w:rsidRDefault="0016589C" w:rsidP="00CA5061">
      <w:pPr>
        <w:pStyle w:val="10"/>
        <w:keepNext/>
        <w:spacing w:before="0" w:after="0"/>
        <w:rPr>
          <w:b/>
          <w:sz w:val="28"/>
        </w:rPr>
      </w:pPr>
    </w:p>
    <w:p w:rsidR="00D86A06" w:rsidRDefault="0029596A" w:rsidP="00D86A06">
      <w:pPr>
        <w:pStyle w:val="10"/>
        <w:keepNext/>
        <w:spacing w:before="0" w:after="0"/>
        <w:jc w:val="center"/>
        <w:rPr>
          <w:b/>
          <w:sz w:val="28"/>
        </w:rPr>
      </w:pPr>
      <w:r>
        <w:rPr>
          <w:b/>
          <w:sz w:val="28"/>
        </w:rPr>
        <w:t xml:space="preserve">Информационный листок </w:t>
      </w:r>
      <w:r w:rsidR="00D86A06">
        <w:rPr>
          <w:b/>
          <w:sz w:val="28"/>
        </w:rPr>
        <w:t>автобусн</w:t>
      </w:r>
      <w:r w:rsidR="008C571D">
        <w:rPr>
          <w:b/>
          <w:sz w:val="28"/>
        </w:rPr>
        <w:t>ого</w:t>
      </w:r>
      <w:r w:rsidR="00D86A06">
        <w:rPr>
          <w:b/>
          <w:sz w:val="28"/>
        </w:rPr>
        <w:t xml:space="preserve"> тур</w:t>
      </w:r>
      <w:r w:rsidR="008C571D">
        <w:rPr>
          <w:b/>
          <w:sz w:val="28"/>
        </w:rPr>
        <w:t>а</w:t>
      </w:r>
      <w:r w:rsidR="00D86A06">
        <w:rPr>
          <w:rFonts w:ascii="Arial" w:hAnsi="Arial" w:cs="Arial"/>
          <w:b/>
          <w:sz w:val="28"/>
        </w:rPr>
        <w:t xml:space="preserve"> </w:t>
      </w:r>
      <w:r w:rsidR="00D86A06">
        <w:rPr>
          <w:b/>
          <w:sz w:val="28"/>
        </w:rPr>
        <w:t>(</w:t>
      </w:r>
      <w:r w:rsidR="00AA33AB">
        <w:rPr>
          <w:b/>
          <w:sz w:val="28"/>
        </w:rPr>
        <w:t>10</w:t>
      </w:r>
      <w:r w:rsidR="003671F5">
        <w:rPr>
          <w:b/>
          <w:sz w:val="28"/>
        </w:rPr>
        <w:t xml:space="preserve"> </w:t>
      </w:r>
      <w:proofErr w:type="spellStart"/>
      <w:r w:rsidR="003671F5">
        <w:rPr>
          <w:b/>
          <w:sz w:val="28"/>
        </w:rPr>
        <w:t>дн</w:t>
      </w:r>
      <w:proofErr w:type="spellEnd"/>
      <w:r w:rsidR="003671F5">
        <w:rPr>
          <w:b/>
          <w:sz w:val="28"/>
        </w:rPr>
        <w:t>./</w:t>
      </w:r>
      <w:r w:rsidR="00AA33AB">
        <w:rPr>
          <w:b/>
          <w:sz w:val="28"/>
        </w:rPr>
        <w:t>9</w:t>
      </w:r>
      <w:r w:rsidR="003671F5">
        <w:rPr>
          <w:b/>
          <w:sz w:val="28"/>
        </w:rPr>
        <w:t xml:space="preserve"> </w:t>
      </w:r>
      <w:proofErr w:type="gramStart"/>
      <w:r w:rsidR="003671F5">
        <w:rPr>
          <w:b/>
          <w:sz w:val="28"/>
        </w:rPr>
        <w:t>н</w:t>
      </w:r>
      <w:proofErr w:type="gramEnd"/>
      <w:r w:rsidR="003671F5">
        <w:rPr>
          <w:b/>
          <w:sz w:val="28"/>
        </w:rPr>
        <w:t>.)</w:t>
      </w:r>
    </w:p>
    <w:p w:rsidR="00211544" w:rsidRDefault="00D86A06" w:rsidP="0029596A">
      <w:pPr>
        <w:pStyle w:val="10"/>
        <w:keepNext/>
        <w:spacing w:before="0" w:after="0"/>
        <w:jc w:val="center"/>
        <w:rPr>
          <w:b/>
          <w:sz w:val="40"/>
        </w:rPr>
      </w:pPr>
      <w:r>
        <w:rPr>
          <w:b/>
          <w:sz w:val="40"/>
        </w:rPr>
        <w:t xml:space="preserve"> </w:t>
      </w:r>
      <w:r w:rsidR="00A36961">
        <w:rPr>
          <w:b/>
          <w:sz w:val="40"/>
        </w:rPr>
        <w:t>«</w:t>
      </w:r>
      <w:r w:rsidR="00AA33AB">
        <w:rPr>
          <w:b/>
          <w:sz w:val="40"/>
        </w:rPr>
        <w:t>Ожерелье Южного Урала</w:t>
      </w:r>
      <w:r w:rsidR="0029596A">
        <w:rPr>
          <w:b/>
          <w:sz w:val="40"/>
        </w:rPr>
        <w:t>»</w:t>
      </w:r>
    </w:p>
    <w:p w:rsidR="0029596A" w:rsidRPr="0029596A" w:rsidRDefault="0029596A" w:rsidP="0029596A">
      <w:pPr>
        <w:pStyle w:val="10"/>
        <w:keepNext/>
        <w:spacing w:before="0" w:after="0"/>
        <w:jc w:val="center"/>
        <w:rPr>
          <w:b/>
          <w:sz w:val="6"/>
        </w:rPr>
      </w:pPr>
    </w:p>
    <w:p w:rsidR="007E2A1B" w:rsidRDefault="00AA33AB" w:rsidP="00846D50">
      <w:pPr>
        <w:spacing w:before="0" w:after="0"/>
        <w:ind w:left="-284" w:firstLine="425"/>
        <w:jc w:val="center"/>
        <w:rPr>
          <w:i/>
          <w:color w:val="auto"/>
          <w:sz w:val="22"/>
        </w:rPr>
      </w:pPr>
      <w:r w:rsidRPr="00AA33AB">
        <w:rPr>
          <w:i/>
          <w:color w:val="auto"/>
          <w:sz w:val="22"/>
        </w:rPr>
        <w:t xml:space="preserve">Один из самых полноценных туров по Южному Уралу, включающих в себя все основные достопримечательности и загадки региона: познакомитесь с тайнами Каповой пещеры,  </w:t>
      </w:r>
      <w:proofErr w:type="gramStart"/>
      <w:r w:rsidRPr="00AA33AB">
        <w:rPr>
          <w:i/>
          <w:color w:val="auto"/>
          <w:sz w:val="22"/>
        </w:rPr>
        <w:t>узнаете</w:t>
      </w:r>
      <w:proofErr w:type="gramEnd"/>
      <w:r w:rsidRPr="00AA33AB">
        <w:rPr>
          <w:i/>
          <w:color w:val="auto"/>
          <w:sz w:val="22"/>
        </w:rPr>
        <w:t xml:space="preserve"> чем полезен бортевой мёд, прикоснетесь к тайнам </w:t>
      </w:r>
      <w:proofErr w:type="spellStart"/>
      <w:r w:rsidRPr="00AA33AB">
        <w:rPr>
          <w:i/>
          <w:color w:val="auto"/>
          <w:sz w:val="22"/>
        </w:rPr>
        <w:t>Аркаима</w:t>
      </w:r>
      <w:proofErr w:type="spellEnd"/>
      <w:r w:rsidRPr="00AA33AB">
        <w:rPr>
          <w:i/>
          <w:color w:val="auto"/>
          <w:sz w:val="22"/>
        </w:rPr>
        <w:t xml:space="preserve">, окунетесь в мир нетронутой природы в </w:t>
      </w:r>
      <w:proofErr w:type="spellStart"/>
      <w:r w:rsidRPr="00AA33AB">
        <w:rPr>
          <w:i/>
          <w:color w:val="auto"/>
          <w:sz w:val="22"/>
        </w:rPr>
        <w:t>Мурадымовском</w:t>
      </w:r>
      <w:proofErr w:type="spellEnd"/>
      <w:r w:rsidRPr="00AA33AB">
        <w:rPr>
          <w:i/>
          <w:color w:val="auto"/>
          <w:sz w:val="22"/>
        </w:rPr>
        <w:t xml:space="preserve"> ущелье и </w:t>
      </w:r>
      <w:proofErr w:type="spellStart"/>
      <w:r w:rsidRPr="00AA33AB">
        <w:rPr>
          <w:i/>
          <w:color w:val="auto"/>
          <w:sz w:val="22"/>
        </w:rPr>
        <w:t>Нугуше</w:t>
      </w:r>
      <w:proofErr w:type="spellEnd"/>
      <w:r w:rsidRPr="00AA33AB">
        <w:rPr>
          <w:i/>
          <w:color w:val="auto"/>
          <w:sz w:val="22"/>
        </w:rPr>
        <w:t xml:space="preserve">, посетите святые источники с целебной водой в </w:t>
      </w:r>
      <w:proofErr w:type="spellStart"/>
      <w:r w:rsidRPr="00AA33AB">
        <w:rPr>
          <w:i/>
          <w:color w:val="auto"/>
          <w:sz w:val="22"/>
        </w:rPr>
        <w:t>Красноусольске</w:t>
      </w:r>
      <w:proofErr w:type="spellEnd"/>
      <w:r w:rsidRPr="00AA33AB">
        <w:rPr>
          <w:i/>
          <w:color w:val="auto"/>
          <w:sz w:val="22"/>
        </w:rPr>
        <w:t xml:space="preserve"> и многое другое.  Тур подойдет для </w:t>
      </w:r>
      <w:proofErr w:type="gramStart"/>
      <w:r w:rsidRPr="00AA33AB">
        <w:rPr>
          <w:i/>
          <w:color w:val="auto"/>
          <w:sz w:val="22"/>
        </w:rPr>
        <w:t>туристов, желающих с комфортом познакомится</w:t>
      </w:r>
      <w:proofErr w:type="gramEnd"/>
      <w:r w:rsidRPr="00AA33AB">
        <w:rPr>
          <w:i/>
          <w:color w:val="auto"/>
          <w:sz w:val="22"/>
        </w:rPr>
        <w:t xml:space="preserve"> с великолепной природой Южного Урала (ежедневные переезды на комфортабельном автобусе,  2 местное размещение по туру, работа квалифицированного гида).   Для того, чтобы не испортить впечатление от отдыха, советуем внимательно отнестись к выбору обуви, так как тур предполагает большое количество пеших экскурсий.</w:t>
      </w:r>
    </w:p>
    <w:p w:rsidR="007E2A1B" w:rsidRDefault="007E2A1B" w:rsidP="00A473FA">
      <w:pPr>
        <w:spacing w:before="0" w:after="0"/>
        <w:ind w:left="-567" w:firstLine="425"/>
        <w:jc w:val="center"/>
        <w:rPr>
          <w:i/>
          <w:color w:val="auto"/>
          <w:sz w:val="22"/>
        </w:rPr>
      </w:pPr>
    </w:p>
    <w:p w:rsidR="00AA33AB" w:rsidRPr="00AA33AB" w:rsidRDefault="00AA33AB" w:rsidP="00A473FA">
      <w:pPr>
        <w:spacing w:before="0" w:after="0"/>
        <w:ind w:left="-567" w:firstLine="425"/>
        <w:jc w:val="center"/>
        <w:rPr>
          <w:i/>
          <w:color w:val="auto"/>
          <w:sz w:val="14"/>
        </w:rPr>
      </w:pPr>
    </w:p>
    <w:tbl>
      <w:tblPr>
        <w:tblpPr w:leftFromText="180" w:rightFromText="180" w:vertAnchor="text" w:tblpX="6" w:tblpY="1"/>
        <w:tblOverlap w:val="never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3391"/>
        <w:gridCol w:w="7632"/>
      </w:tblGrid>
      <w:tr w:rsidR="00AA0D9B" w:rsidRPr="000B25E9" w:rsidTr="00846D50">
        <w:trPr>
          <w:trHeight w:val="272"/>
        </w:trPr>
        <w:tc>
          <w:tcPr>
            <w:tcW w:w="11023" w:type="dxa"/>
            <w:gridSpan w:val="2"/>
          </w:tcPr>
          <w:p w:rsidR="00AA0D9B" w:rsidRPr="000B25E9" w:rsidRDefault="00AA0D9B" w:rsidP="00846D50">
            <w:pPr>
              <w:pStyle w:val="10"/>
              <w:spacing w:before="0" w:after="0"/>
              <w:jc w:val="center"/>
              <w:rPr>
                <w:sz w:val="22"/>
                <w:szCs w:val="22"/>
              </w:rPr>
            </w:pPr>
            <w:r w:rsidRPr="000B25E9">
              <w:rPr>
                <w:b/>
                <w:sz w:val="22"/>
                <w:szCs w:val="22"/>
              </w:rPr>
              <w:t>1 день</w:t>
            </w:r>
          </w:p>
        </w:tc>
      </w:tr>
      <w:tr w:rsidR="00AA0D9B" w:rsidRPr="000B25E9" w:rsidTr="00846D50">
        <w:trPr>
          <w:trHeight w:val="3819"/>
        </w:trPr>
        <w:tc>
          <w:tcPr>
            <w:tcW w:w="3391" w:type="dxa"/>
          </w:tcPr>
          <w:p w:rsidR="00D24FAD" w:rsidRDefault="00D24FAD" w:rsidP="00846D50">
            <w:pPr>
              <w:pStyle w:val="10"/>
              <w:spacing w:before="0" w:after="0"/>
              <w:ind w:hanging="142"/>
              <w:jc w:val="both"/>
              <w:rPr>
                <w:b/>
                <w:sz w:val="6"/>
                <w:szCs w:val="22"/>
              </w:rPr>
            </w:pPr>
          </w:p>
          <w:p w:rsidR="00D24FAD" w:rsidRDefault="00D24FAD" w:rsidP="00846D50">
            <w:r>
              <w:rPr>
                <w:noProof/>
              </w:rPr>
              <w:drawing>
                <wp:inline distT="0" distB="0" distL="0" distR="0">
                  <wp:extent cx="2016125" cy="11423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Уфа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0D9B" w:rsidRPr="00D24FAD" w:rsidRDefault="00D24FAD" w:rsidP="00846D50">
            <w:r>
              <w:rPr>
                <w:noProof/>
              </w:rPr>
              <w:drawing>
                <wp:inline distT="0" distB="0" distL="0" distR="0">
                  <wp:extent cx="2016125" cy="15138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io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:rsidR="006822C0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10.00 Встреча группа в г. Уфа центральный вход Универмага «УФА» (Проспект Октября, д. 31). </w:t>
            </w:r>
          </w:p>
          <w:p w:rsidR="006822C0" w:rsidRPr="00233C79" w:rsidRDefault="00AA0D9B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</w:rPr>
            </w:pPr>
            <w:r w:rsidRPr="00233C79">
              <w:rPr>
                <w:sz w:val="20"/>
              </w:rPr>
              <w:t xml:space="preserve">Автобусное путешествие в </w:t>
            </w:r>
            <w:r w:rsidR="00F24DB7" w:rsidRPr="00233C79">
              <w:rPr>
                <w:rFonts w:ascii="Arial" w:hAnsi="Arial" w:cs="Arial"/>
                <w:sz w:val="20"/>
                <w:shd w:val="clear" w:color="auto" w:fill="FFFFFF"/>
              </w:rPr>
              <w:t xml:space="preserve"> </w:t>
            </w:r>
            <w:r w:rsidR="00F24DB7" w:rsidRPr="00233C79">
              <w:rPr>
                <w:b/>
                <w:sz w:val="20"/>
                <w:u w:val="single"/>
                <w:shd w:val="clear" w:color="auto" w:fill="FFFFFF"/>
              </w:rPr>
              <w:t>Парк «</w:t>
            </w:r>
            <w:proofErr w:type="spellStart"/>
            <w:r w:rsidR="00F24DB7" w:rsidRPr="00233C79">
              <w:rPr>
                <w:b/>
                <w:sz w:val="20"/>
                <w:u w:val="single"/>
                <w:shd w:val="clear" w:color="auto" w:fill="FFFFFF"/>
              </w:rPr>
              <w:t>Ватан</w:t>
            </w:r>
            <w:proofErr w:type="spellEnd"/>
            <w:r w:rsidR="00F24DB7" w:rsidRPr="00233C79">
              <w:rPr>
                <w:b/>
                <w:sz w:val="20"/>
                <w:u w:val="single"/>
                <w:shd w:val="clear" w:color="auto" w:fill="FFFFFF"/>
              </w:rPr>
              <w:t>»</w:t>
            </w:r>
            <w:r w:rsidR="00F24DB7" w:rsidRPr="00233C79">
              <w:rPr>
                <w:rFonts w:ascii="Arial" w:hAnsi="Arial" w:cs="Arial"/>
                <w:sz w:val="20"/>
                <w:shd w:val="clear" w:color="auto" w:fill="FFFFFF"/>
              </w:rPr>
              <w:t xml:space="preserve"> - </w:t>
            </w:r>
            <w:r w:rsidR="00F24DB7" w:rsidRPr="00233C79">
              <w:rPr>
                <w:i/>
                <w:sz w:val="20"/>
                <w:shd w:val="clear" w:color="auto" w:fill="FFFFFF"/>
              </w:rPr>
              <w:t>проект, который был реализован для гостей саммитов ШОС и БРИКС, прошедших в Уфе.  Основным объектом парка является проект «</w:t>
            </w:r>
            <w:proofErr w:type="spellStart"/>
            <w:r w:rsidR="00F24DB7" w:rsidRPr="00233C79">
              <w:rPr>
                <w:i/>
                <w:sz w:val="20"/>
                <w:shd w:val="clear" w:color="auto" w:fill="FFFFFF"/>
              </w:rPr>
              <w:t>Этнодеревня</w:t>
            </w:r>
            <w:proofErr w:type="spellEnd"/>
            <w:r w:rsidR="00F24DB7" w:rsidRPr="00233C79">
              <w:rPr>
                <w:i/>
                <w:sz w:val="20"/>
                <w:shd w:val="clear" w:color="auto" w:fill="FFFFFF"/>
              </w:rPr>
              <w:t xml:space="preserve">». Комплекс состоит из семи юрт, в них отражена вся самобытность региона. Здесь выступают </w:t>
            </w:r>
            <w:proofErr w:type="spellStart"/>
            <w:r w:rsidR="00F24DB7" w:rsidRPr="00233C79">
              <w:rPr>
                <w:i/>
                <w:sz w:val="20"/>
                <w:shd w:val="clear" w:color="auto" w:fill="FFFFFF"/>
              </w:rPr>
              <w:t>кураисты</w:t>
            </w:r>
            <w:proofErr w:type="spellEnd"/>
            <w:r w:rsidR="00F24DB7" w:rsidRPr="00233C79">
              <w:rPr>
                <w:i/>
                <w:sz w:val="20"/>
                <w:shd w:val="clear" w:color="auto" w:fill="FFFFFF"/>
              </w:rPr>
              <w:t xml:space="preserve">, </w:t>
            </w:r>
            <w:proofErr w:type="spellStart"/>
            <w:r w:rsidR="00F24DB7" w:rsidRPr="00233C79">
              <w:rPr>
                <w:i/>
                <w:sz w:val="20"/>
                <w:shd w:val="clear" w:color="auto" w:fill="FFFFFF"/>
              </w:rPr>
              <w:t>кубызисты</w:t>
            </w:r>
            <w:proofErr w:type="spellEnd"/>
            <w:r w:rsidR="00F24DB7" w:rsidRPr="00233C79">
              <w:rPr>
                <w:i/>
                <w:sz w:val="20"/>
                <w:shd w:val="clear" w:color="auto" w:fill="FFFFFF"/>
              </w:rPr>
              <w:t xml:space="preserve">, </w:t>
            </w:r>
            <w:proofErr w:type="spellStart"/>
            <w:r w:rsidR="00F24DB7" w:rsidRPr="00233C79">
              <w:rPr>
                <w:i/>
                <w:sz w:val="20"/>
                <w:shd w:val="clear" w:color="auto" w:fill="FFFFFF"/>
              </w:rPr>
              <w:t>думбыристы</w:t>
            </w:r>
            <w:proofErr w:type="spellEnd"/>
            <w:r w:rsidR="00F24DB7" w:rsidRPr="00233C79">
              <w:rPr>
                <w:i/>
                <w:sz w:val="20"/>
                <w:shd w:val="clear" w:color="auto" w:fill="FFFFFF"/>
              </w:rPr>
              <w:t>, певцы и танцоры, народные ремесла демонстрируют мастера по декоративно-прикладному искусству.</w:t>
            </w:r>
          </w:p>
          <w:p w:rsidR="00907482" w:rsidRPr="00233C79" w:rsidRDefault="00907482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233C79">
              <w:rPr>
                <w:sz w:val="20"/>
              </w:rPr>
              <w:t xml:space="preserve">Переезд до с. </w:t>
            </w:r>
            <w:proofErr w:type="spellStart"/>
            <w:r w:rsidRPr="00233C79">
              <w:rPr>
                <w:sz w:val="20"/>
              </w:rPr>
              <w:t>Новоустиновка</w:t>
            </w:r>
            <w:proofErr w:type="spellEnd"/>
            <w:r w:rsidR="003F6A2C" w:rsidRPr="00233C79">
              <w:rPr>
                <w:sz w:val="20"/>
              </w:rPr>
              <w:t xml:space="preserve"> (Архангельский район)</w:t>
            </w:r>
            <w:r w:rsidRPr="00233C79">
              <w:rPr>
                <w:sz w:val="20"/>
              </w:rPr>
              <w:t>.</w:t>
            </w:r>
          </w:p>
          <w:p w:rsidR="00907482" w:rsidRPr="00233C79" w:rsidRDefault="003F6A2C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</w:rPr>
            </w:pPr>
            <w:r w:rsidRPr="00233C79">
              <w:rPr>
                <w:b/>
                <w:sz w:val="20"/>
                <w:u w:val="single"/>
              </w:rPr>
              <w:t>Экскурсия «Башкирская медовуха».</w:t>
            </w:r>
            <w:r w:rsidRPr="00233C79">
              <w:rPr>
                <w:sz w:val="20"/>
              </w:rPr>
              <w:t xml:space="preserve"> </w:t>
            </w:r>
            <w:r w:rsidRPr="00233C79">
              <w:rPr>
                <w:i/>
                <w:sz w:val="20"/>
              </w:rPr>
              <w:t>Натуральная Башкирская Медовуха. Выдержанная. Для производства медовухи компания использует только отборный башкирский мёд и старинный рецепт. Компания использует экологически чистое сырье и высококачественную воду из подземных источников.</w:t>
            </w:r>
          </w:p>
          <w:p w:rsidR="00EF3147" w:rsidRPr="00233C79" w:rsidRDefault="00233C79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233C79">
              <w:rPr>
                <w:sz w:val="20"/>
              </w:rPr>
              <w:t>Обед в кафе</w:t>
            </w:r>
            <w:proofErr w:type="gramStart"/>
            <w:r w:rsidRPr="00233C79">
              <w:rPr>
                <w:sz w:val="20"/>
              </w:rPr>
              <w:t xml:space="preserve"> .</w:t>
            </w:r>
            <w:proofErr w:type="gramEnd"/>
          </w:p>
          <w:p w:rsidR="00EF3147" w:rsidRDefault="003F114F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Размещение на базе отдыха «</w:t>
            </w:r>
            <w:r w:rsidR="003B0AF4">
              <w:rPr>
                <w:sz w:val="20"/>
                <w:szCs w:val="22"/>
              </w:rPr>
              <w:t>Арский камень</w:t>
            </w:r>
            <w:r>
              <w:rPr>
                <w:sz w:val="20"/>
                <w:szCs w:val="22"/>
              </w:rPr>
              <w:t>».</w:t>
            </w:r>
          </w:p>
          <w:p w:rsidR="00AA0D9B" w:rsidRPr="009B343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Ужин.  </w:t>
            </w:r>
          </w:p>
          <w:p w:rsidR="00AA0D9B" w:rsidRPr="000B25E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2"/>
                <w:szCs w:val="22"/>
              </w:rPr>
            </w:pPr>
            <w:r w:rsidRPr="009B3439">
              <w:rPr>
                <w:sz w:val="20"/>
                <w:szCs w:val="22"/>
              </w:rPr>
              <w:t>Размещение в гостинице: 2-х местный стандартный номер с удобствами</w:t>
            </w:r>
          </w:p>
        </w:tc>
      </w:tr>
      <w:tr w:rsidR="00AA0D9B" w:rsidRPr="000B25E9" w:rsidTr="00846D50">
        <w:trPr>
          <w:trHeight w:val="139"/>
        </w:trPr>
        <w:tc>
          <w:tcPr>
            <w:tcW w:w="11023" w:type="dxa"/>
            <w:gridSpan w:val="2"/>
          </w:tcPr>
          <w:p w:rsidR="00AA0D9B" w:rsidRPr="000B25E9" w:rsidRDefault="00AA0D9B" w:rsidP="00846D50">
            <w:pPr>
              <w:pStyle w:val="10"/>
              <w:spacing w:before="0" w:after="0"/>
              <w:jc w:val="center"/>
              <w:rPr>
                <w:sz w:val="22"/>
                <w:szCs w:val="22"/>
              </w:rPr>
            </w:pPr>
            <w:r w:rsidRPr="000B25E9">
              <w:rPr>
                <w:b/>
                <w:sz w:val="22"/>
                <w:szCs w:val="22"/>
              </w:rPr>
              <w:t>2 день</w:t>
            </w:r>
          </w:p>
        </w:tc>
      </w:tr>
      <w:tr w:rsidR="00AA0D9B" w:rsidRPr="000B25E9" w:rsidTr="00846D50">
        <w:trPr>
          <w:trHeight w:val="4841"/>
        </w:trPr>
        <w:tc>
          <w:tcPr>
            <w:tcW w:w="3391" w:type="dxa"/>
          </w:tcPr>
          <w:p w:rsidR="00D24FAD" w:rsidRDefault="00B7625C" w:rsidP="00846D50">
            <w:pPr>
              <w:pStyle w:val="10"/>
              <w:spacing w:before="0" w:after="0"/>
              <w:ind w:left="-119"/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132965" cy="1839595"/>
                  <wp:effectExtent l="1905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83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0D9B" w:rsidRPr="00D24FAD" w:rsidRDefault="00D24FAD" w:rsidP="00846D50">
            <w:r>
              <w:rPr>
                <w:noProof/>
              </w:rPr>
              <w:drawing>
                <wp:inline distT="0" distB="0" distL="0" distR="0">
                  <wp:extent cx="2016125" cy="15119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pova-peschera-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:rsidR="009F719A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Завтрак. Переезд</w:t>
            </w:r>
            <w:r w:rsidRPr="009B3439">
              <w:rPr>
                <w:sz w:val="20"/>
                <w:szCs w:val="22"/>
              </w:rPr>
              <w:t xml:space="preserve"> в с. </w:t>
            </w:r>
            <w:proofErr w:type="spellStart"/>
            <w:r w:rsidRPr="009B3439">
              <w:rPr>
                <w:sz w:val="20"/>
                <w:szCs w:val="22"/>
              </w:rPr>
              <w:t>Кага</w:t>
            </w:r>
            <w:proofErr w:type="spellEnd"/>
            <w:r w:rsidRPr="009B3439">
              <w:rPr>
                <w:sz w:val="20"/>
                <w:szCs w:val="22"/>
              </w:rPr>
              <w:t xml:space="preserve">. </w:t>
            </w:r>
          </w:p>
          <w:p w:rsidR="009F719A" w:rsidRPr="009B3439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b/>
                <w:sz w:val="20"/>
                <w:szCs w:val="22"/>
                <w:u w:val="single"/>
              </w:rPr>
              <w:t xml:space="preserve">Экскурсия «История </w:t>
            </w:r>
            <w:proofErr w:type="spellStart"/>
            <w:r w:rsidRPr="009B3439">
              <w:rPr>
                <w:b/>
                <w:sz w:val="20"/>
                <w:szCs w:val="22"/>
                <w:u w:val="single"/>
              </w:rPr>
              <w:t>с.Кага</w:t>
            </w:r>
            <w:proofErr w:type="spellEnd"/>
            <w:r w:rsidRPr="009B3439">
              <w:rPr>
                <w:b/>
                <w:sz w:val="20"/>
                <w:szCs w:val="22"/>
                <w:u w:val="single"/>
              </w:rPr>
              <w:t xml:space="preserve"> и уральских железоделательных заводов».</w:t>
            </w:r>
            <w:r w:rsidRPr="009B3439">
              <w:rPr>
                <w:sz w:val="20"/>
                <w:szCs w:val="22"/>
              </w:rPr>
              <w:t xml:space="preserve"> Посещение памятника архитектуры – Никольского храма. </w:t>
            </w:r>
          </w:p>
          <w:p w:rsidR="009F719A" w:rsidRPr="009B3439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Переезд до </w:t>
            </w:r>
            <w:r w:rsidRPr="009B3439">
              <w:rPr>
                <w:b/>
                <w:sz w:val="20"/>
                <w:szCs w:val="22"/>
                <w:u w:val="single"/>
              </w:rPr>
              <w:t>Башкирского государственного заповедника (30 км)</w:t>
            </w:r>
            <w:r w:rsidRPr="009B3439">
              <w:rPr>
                <w:sz w:val="20"/>
                <w:szCs w:val="22"/>
              </w:rPr>
              <w:t xml:space="preserve"> – </w:t>
            </w:r>
            <w:r w:rsidRPr="009B3439">
              <w:rPr>
                <w:i/>
                <w:sz w:val="20"/>
                <w:szCs w:val="22"/>
              </w:rPr>
              <w:t xml:space="preserve">самого первого заповедника, образовавшегося на склонах Южного Урала. Знакомство с историей и обитателями заповедника в музее Природы в п. </w:t>
            </w:r>
            <w:proofErr w:type="spellStart"/>
            <w:r w:rsidRPr="009B3439">
              <w:rPr>
                <w:i/>
                <w:sz w:val="20"/>
                <w:szCs w:val="22"/>
              </w:rPr>
              <w:t>Саргая</w:t>
            </w:r>
            <w:proofErr w:type="spellEnd"/>
            <w:r w:rsidRPr="009B3439">
              <w:rPr>
                <w:sz w:val="20"/>
                <w:szCs w:val="22"/>
              </w:rPr>
              <w:t xml:space="preserve">. </w:t>
            </w:r>
          </w:p>
          <w:p w:rsidR="009F719A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Переезд до с. Старосубхангулово (50 км). </w:t>
            </w:r>
          </w:p>
          <w:p w:rsidR="00AA0D9B" w:rsidRPr="000B25E9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Обед</w:t>
            </w:r>
            <w:r w:rsidR="00AA0D9B" w:rsidRPr="000B25E9">
              <w:rPr>
                <w:sz w:val="20"/>
                <w:szCs w:val="22"/>
              </w:rPr>
              <w:t xml:space="preserve">. </w:t>
            </w:r>
            <w:r w:rsidR="00EC34BF">
              <w:rPr>
                <w:sz w:val="20"/>
                <w:szCs w:val="22"/>
              </w:rPr>
              <w:t xml:space="preserve"> </w:t>
            </w:r>
            <w:r w:rsidR="00AA0D9B" w:rsidRPr="000B25E9">
              <w:rPr>
                <w:sz w:val="20"/>
                <w:szCs w:val="22"/>
              </w:rPr>
              <w:t>Переезд до заповедника «</w:t>
            </w:r>
            <w:proofErr w:type="spellStart"/>
            <w:r w:rsidR="00AA0D9B" w:rsidRPr="000B25E9">
              <w:rPr>
                <w:sz w:val="20"/>
                <w:szCs w:val="22"/>
              </w:rPr>
              <w:t>Шульган-</w:t>
            </w:r>
            <w:r w:rsidR="00D24FAD">
              <w:rPr>
                <w:sz w:val="20"/>
                <w:szCs w:val="22"/>
              </w:rPr>
              <w:t>Т</w:t>
            </w:r>
            <w:r w:rsidR="00AA0D9B" w:rsidRPr="000B25E9">
              <w:rPr>
                <w:sz w:val="20"/>
                <w:szCs w:val="22"/>
              </w:rPr>
              <w:t>аш</w:t>
            </w:r>
            <w:proofErr w:type="spellEnd"/>
            <w:r w:rsidR="00AA0D9B" w:rsidRPr="000B25E9">
              <w:rPr>
                <w:sz w:val="20"/>
                <w:szCs w:val="22"/>
              </w:rPr>
              <w:t>» (30 км).</w:t>
            </w:r>
          </w:p>
          <w:p w:rsidR="00AA0D9B" w:rsidRPr="000B25E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b/>
                <w:sz w:val="20"/>
                <w:szCs w:val="22"/>
                <w:u w:val="single"/>
              </w:rPr>
              <w:t>Экскурсия в музейно-демонстрационный комплекс заповедника «</w:t>
            </w:r>
            <w:proofErr w:type="spellStart"/>
            <w:r w:rsidRPr="000B25E9">
              <w:rPr>
                <w:b/>
                <w:sz w:val="20"/>
                <w:szCs w:val="22"/>
                <w:u w:val="single"/>
              </w:rPr>
              <w:t>Шульган-Таш</w:t>
            </w:r>
            <w:proofErr w:type="spellEnd"/>
            <w:r w:rsidRPr="000B25E9">
              <w:rPr>
                <w:b/>
                <w:sz w:val="20"/>
                <w:szCs w:val="22"/>
                <w:u w:val="single"/>
              </w:rPr>
              <w:t>»:</w:t>
            </w:r>
            <w:r w:rsidRPr="000B25E9">
              <w:rPr>
                <w:i/>
                <w:sz w:val="20"/>
                <w:szCs w:val="22"/>
              </w:rPr>
              <w:t xml:space="preserve"> </w:t>
            </w:r>
            <w:r w:rsidRPr="00EC34BF">
              <w:rPr>
                <w:i/>
                <w:sz w:val="18"/>
                <w:szCs w:val="22"/>
              </w:rPr>
              <w:t xml:space="preserve">музей «Золотой пчелы», действующая бортевая пасека, </w:t>
            </w:r>
            <w:proofErr w:type="spellStart"/>
            <w:r w:rsidRPr="00EC34BF">
              <w:rPr>
                <w:i/>
                <w:sz w:val="18"/>
                <w:szCs w:val="22"/>
              </w:rPr>
              <w:t>Капова</w:t>
            </w:r>
            <w:proofErr w:type="spellEnd"/>
            <w:r w:rsidRPr="00EC34BF">
              <w:rPr>
                <w:i/>
                <w:sz w:val="18"/>
                <w:szCs w:val="22"/>
              </w:rPr>
              <w:t xml:space="preserve"> пещера. Загадочная темнота пещеры, её сырая прохлада и таинственные рисунки на стенах оставляют ощущение прикосновения к вечности. Независимо от времени года в пещере держится постоянная температура +7 по Цельсию. Поэтому необходимо иметь с собой тёплую одежду. </w:t>
            </w:r>
          </w:p>
          <w:p w:rsidR="00AA0D9B" w:rsidRPr="000B25E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>Обед в кафе на кордоне заповедника «</w:t>
            </w:r>
            <w:proofErr w:type="spellStart"/>
            <w:r w:rsidRPr="000B25E9">
              <w:rPr>
                <w:sz w:val="20"/>
                <w:szCs w:val="22"/>
              </w:rPr>
              <w:t>Шульган-таш</w:t>
            </w:r>
            <w:proofErr w:type="spellEnd"/>
            <w:r w:rsidRPr="000B25E9">
              <w:rPr>
                <w:sz w:val="20"/>
                <w:szCs w:val="22"/>
              </w:rPr>
              <w:t xml:space="preserve">». </w:t>
            </w:r>
          </w:p>
          <w:p w:rsidR="00AA0D9B" w:rsidRPr="000B25E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 xml:space="preserve">Возвращение в с. Старосубхангулово (50 км). </w:t>
            </w:r>
          </w:p>
          <w:p w:rsidR="000B25E9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 xml:space="preserve">Отдых на р. Белая. По желанию группы - пешая прогулка в окрестностях села – обзор горных хребтов.  </w:t>
            </w:r>
          </w:p>
          <w:p w:rsidR="006822C0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 xml:space="preserve">Ужин. </w:t>
            </w:r>
          </w:p>
          <w:p w:rsidR="009F719A" w:rsidRPr="009F719A" w:rsidRDefault="00AA0D9B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>Размещение в гостинице</w:t>
            </w:r>
            <w:r w:rsidR="00233C79">
              <w:rPr>
                <w:sz w:val="20"/>
                <w:szCs w:val="22"/>
              </w:rPr>
              <w:t xml:space="preserve"> «</w:t>
            </w:r>
            <w:proofErr w:type="spellStart"/>
            <w:r w:rsidR="00233C79">
              <w:rPr>
                <w:sz w:val="20"/>
                <w:szCs w:val="22"/>
              </w:rPr>
              <w:t>Юлбарс</w:t>
            </w:r>
            <w:proofErr w:type="spellEnd"/>
            <w:r w:rsidR="00233C79">
              <w:rPr>
                <w:sz w:val="20"/>
                <w:szCs w:val="22"/>
              </w:rPr>
              <w:t>»</w:t>
            </w:r>
            <w:r w:rsidRPr="000B25E9">
              <w:rPr>
                <w:sz w:val="20"/>
                <w:szCs w:val="22"/>
              </w:rPr>
              <w:t>: 2-х местный стандартный номер с удобствами.</w:t>
            </w:r>
          </w:p>
        </w:tc>
      </w:tr>
      <w:tr w:rsidR="00AA0D9B" w:rsidRPr="000B25E9" w:rsidTr="00846D50">
        <w:trPr>
          <w:trHeight w:val="141"/>
        </w:trPr>
        <w:tc>
          <w:tcPr>
            <w:tcW w:w="11023" w:type="dxa"/>
            <w:gridSpan w:val="2"/>
          </w:tcPr>
          <w:p w:rsidR="00AA0D9B" w:rsidRPr="000B25E9" w:rsidRDefault="00AA0D9B" w:rsidP="00846D50">
            <w:pPr>
              <w:pStyle w:val="10"/>
              <w:spacing w:before="0" w:after="0"/>
              <w:ind w:firstLine="453"/>
              <w:jc w:val="center"/>
              <w:rPr>
                <w:b/>
                <w:sz w:val="22"/>
                <w:szCs w:val="22"/>
              </w:rPr>
            </w:pPr>
            <w:r w:rsidRPr="000B25E9">
              <w:rPr>
                <w:b/>
                <w:sz w:val="22"/>
                <w:szCs w:val="22"/>
              </w:rPr>
              <w:lastRenderedPageBreak/>
              <w:t>3 день</w:t>
            </w:r>
          </w:p>
        </w:tc>
      </w:tr>
      <w:tr w:rsidR="00AA0D9B" w:rsidRPr="000B25E9" w:rsidTr="00846D50">
        <w:trPr>
          <w:trHeight w:val="2504"/>
        </w:trPr>
        <w:tc>
          <w:tcPr>
            <w:tcW w:w="3391" w:type="dxa"/>
          </w:tcPr>
          <w:p w:rsidR="00AA0D9B" w:rsidRPr="009B3439" w:rsidRDefault="00B7625C" w:rsidP="00846D50">
            <w:pPr>
              <w:pStyle w:val="10"/>
              <w:spacing w:before="0" w:after="0"/>
              <w:rPr>
                <w:sz w:val="2"/>
                <w:szCs w:val="2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12700</wp:posOffset>
                  </wp:positionV>
                  <wp:extent cx="2209165" cy="1737360"/>
                  <wp:effectExtent l="19050" t="0" r="635" b="0"/>
                  <wp:wrapThrough wrapText="bothSides">
                    <wp:wrapPolygon edited="0">
                      <wp:start x="-186" y="0"/>
                      <wp:lineTo x="-186" y="21316"/>
                      <wp:lineTo x="21606" y="21316"/>
                      <wp:lineTo x="21606" y="0"/>
                      <wp:lineTo x="-186" y="0"/>
                    </wp:wrapPolygon>
                  </wp:wrapThrough>
                  <wp:docPr id="24" name="Рисунок 24" descr="1122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11221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65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2" w:type="dxa"/>
          </w:tcPr>
          <w:p w:rsidR="00B60F3C" w:rsidRPr="00B60F3C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B60F3C">
              <w:rPr>
                <w:sz w:val="20"/>
              </w:rPr>
              <w:t xml:space="preserve">Завтрак. </w:t>
            </w:r>
          </w:p>
          <w:p w:rsidR="009B6659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B60F3C">
              <w:rPr>
                <w:sz w:val="20"/>
              </w:rPr>
              <w:t xml:space="preserve">Переезд в Башкирское Зауралье до озера </w:t>
            </w:r>
            <w:proofErr w:type="spellStart"/>
            <w:r w:rsidRPr="00B60F3C">
              <w:rPr>
                <w:sz w:val="20"/>
              </w:rPr>
              <w:t>Талкас</w:t>
            </w:r>
            <w:proofErr w:type="spellEnd"/>
            <w:r w:rsidRPr="00B60F3C">
              <w:rPr>
                <w:sz w:val="20"/>
              </w:rPr>
              <w:t xml:space="preserve"> (90 км).</w:t>
            </w:r>
          </w:p>
          <w:p w:rsidR="009B6659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B60F3C">
              <w:rPr>
                <w:sz w:val="20"/>
              </w:rPr>
              <w:t>Размещение в одном из корпусов санатория «</w:t>
            </w:r>
            <w:proofErr w:type="spellStart"/>
            <w:r w:rsidRPr="00B60F3C">
              <w:rPr>
                <w:sz w:val="20"/>
              </w:rPr>
              <w:t>Талкас</w:t>
            </w:r>
            <w:proofErr w:type="spellEnd"/>
            <w:r w:rsidRPr="00B60F3C">
              <w:rPr>
                <w:sz w:val="20"/>
              </w:rPr>
              <w:t xml:space="preserve">»: 2-х местный стандартный номер с удобствами / деревянный коттедж 2-3-х местный с удобствами. </w:t>
            </w:r>
          </w:p>
          <w:p w:rsidR="00B60F3C" w:rsidRPr="00B60F3C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B60F3C">
              <w:rPr>
                <w:sz w:val="20"/>
              </w:rPr>
              <w:t xml:space="preserve">Обед. </w:t>
            </w:r>
            <w:r>
              <w:rPr>
                <w:sz w:val="20"/>
              </w:rPr>
              <w:t xml:space="preserve">Переезд до </w:t>
            </w:r>
            <w:proofErr w:type="spellStart"/>
            <w:r>
              <w:rPr>
                <w:sz w:val="20"/>
              </w:rPr>
              <w:t>с.Темясово</w:t>
            </w:r>
            <w:proofErr w:type="spellEnd"/>
            <w:r>
              <w:rPr>
                <w:sz w:val="20"/>
              </w:rPr>
              <w:t>.</w:t>
            </w:r>
          </w:p>
          <w:p w:rsidR="00B60F3C" w:rsidRDefault="00B60F3C" w:rsidP="00846D50">
            <w:pPr>
              <w:pStyle w:val="1"/>
              <w:spacing w:before="0" w:after="0"/>
              <w:ind w:firstLine="567"/>
              <w:jc w:val="both"/>
              <w:rPr>
                <w:b w:val="0"/>
                <w:i/>
                <w:sz w:val="16"/>
                <w:szCs w:val="16"/>
                <w:shd w:val="clear" w:color="auto" w:fill="FFFFFF"/>
              </w:rPr>
            </w:pPr>
            <w:r w:rsidRPr="00B60F3C">
              <w:rPr>
                <w:color w:val="auto"/>
                <w:sz w:val="20"/>
              </w:rPr>
              <w:t>Посещение </w:t>
            </w:r>
            <w:proofErr w:type="spellStart"/>
            <w:r w:rsidRPr="00B60F3C">
              <w:rPr>
                <w:color w:val="auto"/>
                <w:sz w:val="20"/>
                <w:u w:val="single"/>
              </w:rPr>
              <w:t>Темясовского</w:t>
            </w:r>
            <w:proofErr w:type="spellEnd"/>
            <w:r w:rsidRPr="00B60F3C">
              <w:rPr>
                <w:color w:val="auto"/>
                <w:sz w:val="20"/>
                <w:u w:val="single"/>
              </w:rPr>
              <w:t xml:space="preserve"> историко-краеведческого музея</w:t>
            </w:r>
            <w:r w:rsidRPr="00B60F3C">
              <w:rPr>
                <w:b w:val="0"/>
                <w:i/>
                <w:color w:val="auto"/>
                <w:sz w:val="20"/>
                <w:u w:val="single"/>
              </w:rPr>
              <w:t>.</w:t>
            </w:r>
            <w:r w:rsidRPr="00B60F3C">
              <w:rPr>
                <w:rFonts w:ascii="Arial" w:hAnsi="Arial" w:cs="Arial"/>
                <w:i/>
                <w:sz w:val="20"/>
                <w:shd w:val="clear" w:color="auto" w:fill="FFFFFF"/>
              </w:rPr>
              <w:t xml:space="preserve"> </w:t>
            </w:r>
            <w:r w:rsidRPr="00B60F3C">
              <w:rPr>
                <w:b w:val="0"/>
                <w:i/>
                <w:sz w:val="20"/>
                <w:shd w:val="clear" w:color="auto" w:fill="FFFFFF"/>
              </w:rPr>
              <w:t>Здание – памятник относится к категории выявленных  объектов культурного наследия республиканского значения и подлежит государственной охране. Зарегистрировано в отделе по сохранению недвижимости культурного наследия, Министерства культуры Республики Башкортостан. В двух залах представлена этнографическая коллекция, характеризующая этнокультуру башкирского народа. Достойны внимания нумизматическая коллекция, оружие времен гражданской войны, предметы из археологических раскопок</w:t>
            </w:r>
            <w:r w:rsidRPr="00887B9D">
              <w:rPr>
                <w:b w:val="0"/>
                <w:i/>
                <w:sz w:val="16"/>
                <w:szCs w:val="16"/>
                <w:shd w:val="clear" w:color="auto" w:fill="FFFFFF"/>
              </w:rPr>
              <w:t>.</w:t>
            </w:r>
          </w:p>
          <w:p w:rsidR="00B60F3C" w:rsidRPr="00B60F3C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 w:rsidRPr="00B60F3C">
              <w:rPr>
                <w:sz w:val="20"/>
              </w:rPr>
              <w:t>Переезд в Башкирское З</w:t>
            </w:r>
            <w:r>
              <w:rPr>
                <w:sz w:val="20"/>
              </w:rPr>
              <w:t xml:space="preserve">ауралье до озера </w:t>
            </w:r>
            <w:proofErr w:type="spellStart"/>
            <w:r>
              <w:rPr>
                <w:sz w:val="20"/>
              </w:rPr>
              <w:t>Талкас</w:t>
            </w:r>
            <w:proofErr w:type="spellEnd"/>
            <w:r>
              <w:rPr>
                <w:sz w:val="20"/>
              </w:rPr>
              <w:t xml:space="preserve"> (90 км)</w:t>
            </w:r>
          </w:p>
          <w:p w:rsidR="00B60F3C" w:rsidRPr="00887B9D" w:rsidRDefault="00B60F3C" w:rsidP="00846D50">
            <w:pPr>
              <w:pStyle w:val="1"/>
              <w:spacing w:before="0" w:after="0"/>
              <w:ind w:firstLine="567"/>
              <w:jc w:val="both"/>
              <w:rPr>
                <w:b w:val="0"/>
                <w:i/>
                <w:color w:val="auto"/>
                <w:sz w:val="20"/>
              </w:rPr>
            </w:pPr>
            <w:r w:rsidRPr="00887B9D">
              <w:rPr>
                <w:b w:val="0"/>
                <w:sz w:val="20"/>
              </w:rPr>
              <w:t xml:space="preserve">Отдых на озере. </w:t>
            </w:r>
          </w:p>
          <w:p w:rsidR="00AA33AB" w:rsidRPr="000B25E9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2"/>
                <w:szCs w:val="22"/>
              </w:rPr>
            </w:pPr>
            <w:r w:rsidRPr="00EB1EDF">
              <w:rPr>
                <w:sz w:val="20"/>
              </w:rPr>
              <w:t>Самостоятельный ужин в курортной зоне.</w:t>
            </w:r>
          </w:p>
        </w:tc>
      </w:tr>
      <w:tr w:rsidR="00AA33AB" w:rsidRPr="000B25E9" w:rsidTr="00846D50">
        <w:trPr>
          <w:trHeight w:val="136"/>
        </w:trPr>
        <w:tc>
          <w:tcPr>
            <w:tcW w:w="11023" w:type="dxa"/>
            <w:gridSpan w:val="2"/>
          </w:tcPr>
          <w:p w:rsidR="00AA33AB" w:rsidRPr="000B25E9" w:rsidRDefault="009B3439" w:rsidP="00846D50">
            <w:pPr>
              <w:pStyle w:val="10"/>
              <w:spacing w:before="0" w:after="0"/>
              <w:ind w:firstLine="453"/>
              <w:jc w:val="center"/>
              <w:rPr>
                <w:sz w:val="20"/>
                <w:szCs w:val="22"/>
              </w:rPr>
            </w:pPr>
            <w:r w:rsidRPr="009B3439">
              <w:rPr>
                <w:b/>
                <w:sz w:val="22"/>
                <w:szCs w:val="22"/>
              </w:rPr>
              <w:t>4 день</w:t>
            </w:r>
            <w:r>
              <w:rPr>
                <w:sz w:val="20"/>
                <w:szCs w:val="22"/>
              </w:rPr>
              <w:t xml:space="preserve"> </w:t>
            </w:r>
          </w:p>
        </w:tc>
      </w:tr>
      <w:tr w:rsidR="00A473FA" w:rsidRPr="000B25E9" w:rsidTr="00846D50">
        <w:trPr>
          <w:trHeight w:val="2301"/>
        </w:trPr>
        <w:tc>
          <w:tcPr>
            <w:tcW w:w="3391" w:type="dxa"/>
          </w:tcPr>
          <w:p w:rsidR="00A473FA" w:rsidRDefault="00A473FA" w:rsidP="00846D50">
            <w:pPr>
              <w:pStyle w:val="10"/>
              <w:spacing w:before="0" w:after="0"/>
              <w:rPr>
                <w:sz w:val="2"/>
                <w:szCs w:val="22"/>
              </w:rPr>
            </w:pPr>
          </w:p>
          <w:p w:rsidR="00D24FAD" w:rsidRDefault="00D24FAD" w:rsidP="00846D50">
            <w:pPr>
              <w:pStyle w:val="10"/>
              <w:spacing w:before="0" w:after="0"/>
              <w:rPr>
                <w:sz w:val="2"/>
                <w:szCs w:val="22"/>
              </w:rPr>
            </w:pPr>
          </w:p>
          <w:p w:rsidR="007E2A1B" w:rsidRPr="00D24FAD" w:rsidRDefault="00D24FAD" w:rsidP="00846D50">
            <w:r>
              <w:rPr>
                <w:noProof/>
              </w:rPr>
              <w:drawing>
                <wp:inline distT="0" distB="0" distL="0" distR="0">
                  <wp:extent cx="2016125" cy="151193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htfgqo_preview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:rsidR="00393596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0B25E9">
              <w:rPr>
                <w:sz w:val="20"/>
                <w:szCs w:val="22"/>
              </w:rPr>
              <w:t xml:space="preserve">Завтрак. </w:t>
            </w:r>
          </w:p>
          <w:p w:rsidR="00B60F3C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</w:rPr>
              <w:t>Размещение в одном из корпусов санатория «</w:t>
            </w:r>
            <w:proofErr w:type="spellStart"/>
            <w:r>
              <w:rPr>
                <w:sz w:val="20"/>
              </w:rPr>
              <w:t>Талкас</w:t>
            </w:r>
            <w:proofErr w:type="spellEnd"/>
            <w:r>
              <w:rPr>
                <w:sz w:val="20"/>
              </w:rPr>
              <w:t xml:space="preserve">»: </w:t>
            </w:r>
            <w:r w:rsidRPr="000B25E9">
              <w:rPr>
                <w:sz w:val="20"/>
                <w:szCs w:val="22"/>
              </w:rPr>
              <w:t>2-х местный стандартный номер с</w:t>
            </w:r>
            <w:r>
              <w:rPr>
                <w:sz w:val="20"/>
                <w:szCs w:val="22"/>
              </w:rPr>
              <w:t xml:space="preserve"> удобствами / деревянный коттедж 2-3-х местный с удобствами</w:t>
            </w:r>
          </w:p>
          <w:p w:rsidR="009F719A" w:rsidRDefault="00B60F3C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>
              <w:rPr>
                <w:sz w:val="20"/>
                <w:szCs w:val="22"/>
              </w:rPr>
              <w:t>Обед.</w:t>
            </w:r>
            <w:r w:rsidR="009F719A">
              <w:rPr>
                <w:sz w:val="20"/>
                <w:szCs w:val="22"/>
              </w:rPr>
              <w:t xml:space="preserve"> </w:t>
            </w:r>
            <w:r>
              <w:rPr>
                <w:sz w:val="20"/>
                <w:szCs w:val="22"/>
              </w:rPr>
              <w:t xml:space="preserve">    </w:t>
            </w:r>
          </w:p>
          <w:p w:rsidR="009F719A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</w:rPr>
            </w:pPr>
            <w:r>
              <w:rPr>
                <w:sz w:val="20"/>
              </w:rPr>
              <w:t xml:space="preserve">Отдых на озере. </w:t>
            </w:r>
          </w:p>
          <w:p w:rsidR="009F719A" w:rsidRDefault="009F719A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</w:rPr>
            </w:pPr>
            <w:r w:rsidRPr="00EC34BF">
              <w:rPr>
                <w:i/>
                <w:sz w:val="20"/>
              </w:rPr>
              <w:t xml:space="preserve">Озеро </w:t>
            </w:r>
            <w:proofErr w:type="spellStart"/>
            <w:r w:rsidRPr="00EC34BF">
              <w:rPr>
                <w:i/>
                <w:sz w:val="20"/>
              </w:rPr>
              <w:t>Талкас</w:t>
            </w:r>
            <w:proofErr w:type="spellEnd"/>
            <w:r w:rsidRPr="00EC34BF">
              <w:rPr>
                <w:i/>
                <w:sz w:val="20"/>
              </w:rPr>
              <w:t xml:space="preserve"> - озеро на восточных склонах </w:t>
            </w:r>
            <w:hyperlink r:id="rId14">
              <w:r w:rsidRPr="00EC34BF">
                <w:rPr>
                  <w:i/>
                  <w:sz w:val="20"/>
                </w:rPr>
                <w:t>Уральских гор</w:t>
              </w:r>
            </w:hyperlink>
            <w:r w:rsidRPr="00EC34BF">
              <w:rPr>
                <w:i/>
                <w:sz w:val="20"/>
              </w:rPr>
              <w:t xml:space="preserve">.  Вода в </w:t>
            </w:r>
            <w:proofErr w:type="spellStart"/>
            <w:r w:rsidRPr="00EC34BF">
              <w:rPr>
                <w:i/>
                <w:sz w:val="20"/>
              </w:rPr>
              <w:t>Талкасе</w:t>
            </w:r>
            <w:proofErr w:type="spellEnd"/>
            <w:r w:rsidRPr="00EC34BF">
              <w:rPr>
                <w:i/>
                <w:sz w:val="20"/>
              </w:rPr>
              <w:t xml:space="preserve"> </w:t>
            </w:r>
            <w:proofErr w:type="spellStart"/>
            <w:r w:rsidRPr="00EC34BF">
              <w:rPr>
                <w:i/>
                <w:sz w:val="20"/>
              </w:rPr>
              <w:t>натриево-магниево-кальциевая</w:t>
            </w:r>
            <w:proofErr w:type="spellEnd"/>
            <w:r w:rsidRPr="00EC34BF">
              <w:rPr>
                <w:i/>
                <w:sz w:val="20"/>
              </w:rPr>
              <w:t xml:space="preserve">. С востока к озеру опускается поросший лесом западный склон хребта Ирендык. В озере на небольшом расстоянии от берега, тянется неширокая, прерывистая полоса зарослей камыша. Южные и юго-восточные берега </w:t>
            </w:r>
            <w:proofErr w:type="spellStart"/>
            <w:r w:rsidRPr="00EC34BF">
              <w:rPr>
                <w:i/>
                <w:sz w:val="20"/>
              </w:rPr>
              <w:t>Талкаса</w:t>
            </w:r>
            <w:proofErr w:type="spellEnd"/>
            <w:r w:rsidRPr="00EC34BF">
              <w:rPr>
                <w:i/>
                <w:sz w:val="20"/>
              </w:rPr>
              <w:t xml:space="preserve"> пологие, каменистые с песчаным дном</w:t>
            </w:r>
            <w:r w:rsidRPr="00EC34BF">
              <w:rPr>
                <w:i/>
                <w:sz w:val="22"/>
              </w:rPr>
              <w:t xml:space="preserve">. </w:t>
            </w:r>
          </w:p>
          <w:p w:rsidR="009B3439" w:rsidRPr="00233C79" w:rsidRDefault="009F719A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233C79">
              <w:rPr>
                <w:sz w:val="20"/>
              </w:rPr>
              <w:t>Самостоятельный ужин.</w:t>
            </w:r>
          </w:p>
        </w:tc>
      </w:tr>
      <w:tr w:rsidR="009B3439" w:rsidRPr="000B25E9" w:rsidTr="00846D50">
        <w:trPr>
          <w:trHeight w:val="315"/>
        </w:trPr>
        <w:tc>
          <w:tcPr>
            <w:tcW w:w="11023" w:type="dxa"/>
            <w:gridSpan w:val="2"/>
          </w:tcPr>
          <w:p w:rsidR="009B3439" w:rsidRPr="009B3439" w:rsidRDefault="009B3439" w:rsidP="00846D50">
            <w:pPr>
              <w:pStyle w:val="10"/>
              <w:spacing w:before="0" w:after="0"/>
              <w:ind w:firstLine="453"/>
              <w:jc w:val="center"/>
              <w:rPr>
                <w:b/>
                <w:sz w:val="22"/>
                <w:szCs w:val="22"/>
              </w:rPr>
            </w:pPr>
            <w:r w:rsidRPr="009B3439">
              <w:rPr>
                <w:b/>
                <w:sz w:val="22"/>
                <w:szCs w:val="22"/>
              </w:rPr>
              <w:t>5 день</w:t>
            </w:r>
          </w:p>
        </w:tc>
      </w:tr>
      <w:tr w:rsidR="00A473FA" w:rsidRPr="000B25E9" w:rsidTr="00846D50">
        <w:trPr>
          <w:trHeight w:val="2301"/>
        </w:trPr>
        <w:tc>
          <w:tcPr>
            <w:tcW w:w="3391" w:type="dxa"/>
          </w:tcPr>
          <w:p w:rsidR="00A473FA" w:rsidRPr="00EC34BF" w:rsidRDefault="00B7625C" w:rsidP="00846D50">
            <w:pPr>
              <w:pStyle w:val="10"/>
              <w:spacing w:before="0" w:after="0"/>
              <w:ind w:hanging="142"/>
              <w:rPr>
                <w:sz w:val="2"/>
                <w:szCs w:val="22"/>
              </w:rPr>
            </w:pPr>
            <w:r>
              <w:rPr>
                <w:noProof/>
                <w:sz w:val="2"/>
                <w:szCs w:val="22"/>
              </w:rPr>
              <w:drawing>
                <wp:inline distT="0" distB="0" distL="0" distR="0">
                  <wp:extent cx="2257425" cy="1457325"/>
                  <wp:effectExtent l="19050" t="0" r="9525" b="0"/>
                  <wp:docPr id="19" name="Рисунок 19" descr="arkaim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kaim_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:rsidR="006822C0" w:rsidRDefault="009B3439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Завтрак. </w:t>
            </w:r>
            <w:r w:rsidR="00EC34BF">
              <w:rPr>
                <w:sz w:val="20"/>
                <w:szCs w:val="22"/>
              </w:rPr>
              <w:t xml:space="preserve"> </w:t>
            </w:r>
          </w:p>
          <w:p w:rsidR="009B3439" w:rsidRDefault="009B3439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Переезд до </w:t>
            </w:r>
            <w:r w:rsidRPr="009B3439">
              <w:rPr>
                <w:b/>
                <w:sz w:val="20"/>
                <w:szCs w:val="22"/>
                <w:u w:val="single"/>
              </w:rPr>
              <w:t>историко-археологического заповедника «</w:t>
            </w:r>
            <w:proofErr w:type="spellStart"/>
            <w:r w:rsidRPr="009B3439">
              <w:rPr>
                <w:b/>
                <w:sz w:val="20"/>
                <w:szCs w:val="22"/>
                <w:u w:val="single"/>
              </w:rPr>
              <w:t>Аркаим</w:t>
            </w:r>
            <w:proofErr w:type="spellEnd"/>
            <w:r w:rsidRPr="009B3439">
              <w:rPr>
                <w:sz w:val="20"/>
                <w:szCs w:val="22"/>
              </w:rPr>
              <w:t xml:space="preserve">» </w:t>
            </w:r>
            <w:r w:rsidR="00EC34BF">
              <w:rPr>
                <w:sz w:val="20"/>
                <w:szCs w:val="22"/>
              </w:rPr>
              <w:t>(155 км).</w:t>
            </w:r>
          </w:p>
          <w:p w:rsidR="009B3439" w:rsidRDefault="009B3439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  <w:szCs w:val="22"/>
              </w:rPr>
            </w:pPr>
            <w:proofErr w:type="spellStart"/>
            <w:r w:rsidRPr="009B3439">
              <w:rPr>
                <w:i/>
                <w:sz w:val="20"/>
                <w:szCs w:val="22"/>
              </w:rPr>
              <w:t>Аркаим</w:t>
            </w:r>
            <w:proofErr w:type="spellEnd"/>
            <w:r w:rsidRPr="009B3439">
              <w:rPr>
                <w:i/>
                <w:sz w:val="20"/>
                <w:szCs w:val="22"/>
              </w:rPr>
              <w:t xml:space="preserve"> – одно из самых культовых мест на Урале, окруженное многочисленными легендами и ореолом таинственности. Ученые считают, что возраст </w:t>
            </w:r>
            <w:proofErr w:type="spellStart"/>
            <w:r w:rsidRPr="009B3439">
              <w:rPr>
                <w:i/>
                <w:sz w:val="20"/>
                <w:szCs w:val="22"/>
              </w:rPr>
              <w:t>Аркаима</w:t>
            </w:r>
            <w:proofErr w:type="spellEnd"/>
            <w:r w:rsidRPr="009B3439">
              <w:rPr>
                <w:i/>
                <w:sz w:val="20"/>
                <w:szCs w:val="22"/>
              </w:rPr>
              <w:t xml:space="preserve"> старше возраста египетских пирамид и что люди, жившие здесь, были первыми представителями индоевропейской культуры.</w:t>
            </w:r>
          </w:p>
          <w:p w:rsidR="009B3439" w:rsidRDefault="009B3439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 xml:space="preserve">Обед. </w:t>
            </w:r>
          </w:p>
          <w:p w:rsidR="006822C0" w:rsidRDefault="009B3439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>Переезд до г. Сибай</w:t>
            </w:r>
            <w:r w:rsidR="00EC34BF">
              <w:rPr>
                <w:sz w:val="20"/>
                <w:szCs w:val="22"/>
              </w:rPr>
              <w:t xml:space="preserve"> (85 км)</w:t>
            </w:r>
            <w:r w:rsidRPr="009B3439">
              <w:rPr>
                <w:sz w:val="20"/>
                <w:szCs w:val="22"/>
              </w:rPr>
              <w:t xml:space="preserve">. </w:t>
            </w:r>
          </w:p>
          <w:p w:rsidR="006822C0" w:rsidRDefault="006822C0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Ужин. </w:t>
            </w:r>
          </w:p>
          <w:p w:rsidR="00A473FA" w:rsidRPr="006822C0" w:rsidRDefault="009B3439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B3439">
              <w:rPr>
                <w:sz w:val="20"/>
                <w:szCs w:val="22"/>
              </w:rPr>
              <w:t>Размещение в гостинице:</w:t>
            </w:r>
            <w:r>
              <w:rPr>
                <w:i/>
                <w:sz w:val="20"/>
                <w:szCs w:val="22"/>
              </w:rPr>
              <w:t xml:space="preserve"> </w:t>
            </w:r>
            <w:r w:rsidRPr="000B25E9">
              <w:rPr>
                <w:sz w:val="20"/>
                <w:szCs w:val="22"/>
              </w:rPr>
              <w:t>2-х местный стандартный номер с</w:t>
            </w:r>
            <w:r>
              <w:rPr>
                <w:sz w:val="20"/>
                <w:szCs w:val="22"/>
              </w:rPr>
              <w:t xml:space="preserve"> удобствами. </w:t>
            </w:r>
          </w:p>
        </w:tc>
      </w:tr>
      <w:tr w:rsidR="00EC34BF" w:rsidRPr="000B25E9" w:rsidTr="00846D50">
        <w:trPr>
          <w:trHeight w:val="225"/>
        </w:trPr>
        <w:tc>
          <w:tcPr>
            <w:tcW w:w="11023" w:type="dxa"/>
            <w:gridSpan w:val="2"/>
          </w:tcPr>
          <w:p w:rsidR="00EC34BF" w:rsidRPr="000B25E9" w:rsidRDefault="00EC34BF" w:rsidP="00846D50">
            <w:pPr>
              <w:pStyle w:val="10"/>
              <w:spacing w:before="0" w:after="0"/>
              <w:ind w:firstLine="453"/>
              <w:jc w:val="center"/>
              <w:rPr>
                <w:sz w:val="20"/>
                <w:szCs w:val="22"/>
              </w:rPr>
            </w:pPr>
            <w:r w:rsidRPr="00EC34BF">
              <w:rPr>
                <w:b/>
                <w:sz w:val="22"/>
                <w:szCs w:val="22"/>
              </w:rPr>
              <w:t>6 день</w:t>
            </w:r>
          </w:p>
        </w:tc>
      </w:tr>
      <w:tr w:rsidR="00A473FA" w:rsidRPr="000B25E9" w:rsidTr="00846D50">
        <w:trPr>
          <w:trHeight w:val="2301"/>
        </w:trPr>
        <w:tc>
          <w:tcPr>
            <w:tcW w:w="3391" w:type="dxa"/>
          </w:tcPr>
          <w:p w:rsidR="00A473FA" w:rsidRPr="00EC34BF" w:rsidRDefault="00B7625C" w:rsidP="00846D50">
            <w:pPr>
              <w:pStyle w:val="10"/>
              <w:spacing w:before="0" w:after="0"/>
              <w:rPr>
                <w:sz w:val="2"/>
                <w:szCs w:val="2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3810</wp:posOffset>
                  </wp:positionV>
                  <wp:extent cx="2146935" cy="1598295"/>
                  <wp:effectExtent l="19050" t="0" r="5715" b="0"/>
                  <wp:wrapThrough wrapText="bothSides">
                    <wp:wrapPolygon edited="0">
                      <wp:start x="-192" y="0"/>
                      <wp:lineTo x="-192" y="21368"/>
                      <wp:lineTo x="21657" y="21368"/>
                      <wp:lineTo x="21657" y="0"/>
                      <wp:lineTo x="-192" y="0"/>
                    </wp:wrapPolygon>
                  </wp:wrapThrough>
                  <wp:docPr id="27" name="Рисунок 27" descr="sb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b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2" w:type="dxa"/>
          </w:tcPr>
          <w:p w:rsidR="00EC34BF" w:rsidRDefault="00EC34BF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Завтрак. </w:t>
            </w:r>
          </w:p>
          <w:p w:rsidR="00EC34BF" w:rsidRPr="00EC34BF" w:rsidRDefault="00EC34BF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EC34BF">
              <w:rPr>
                <w:sz w:val="20"/>
                <w:szCs w:val="22"/>
              </w:rPr>
              <w:t>Посещение</w:t>
            </w:r>
            <w:r>
              <w:rPr>
                <w:sz w:val="20"/>
                <w:szCs w:val="22"/>
              </w:rPr>
              <w:t xml:space="preserve"> </w:t>
            </w:r>
            <w:proofErr w:type="spellStart"/>
            <w:r w:rsidRPr="00EC34BF">
              <w:rPr>
                <w:b/>
                <w:sz w:val="20"/>
                <w:szCs w:val="22"/>
                <w:u w:val="single"/>
              </w:rPr>
              <w:t>Сибайского</w:t>
            </w:r>
            <w:proofErr w:type="spellEnd"/>
            <w:r w:rsidRPr="00EC34BF">
              <w:rPr>
                <w:b/>
                <w:sz w:val="20"/>
                <w:szCs w:val="22"/>
                <w:u w:val="single"/>
              </w:rPr>
              <w:t xml:space="preserve"> историко-краеведческого музея,</w:t>
            </w:r>
            <w:proofErr w:type="gramStart"/>
            <w:r w:rsidR="009E6193">
              <w:rPr>
                <w:b/>
                <w:sz w:val="20"/>
                <w:szCs w:val="22"/>
                <w:u w:val="single"/>
              </w:rPr>
              <w:t xml:space="preserve"> </w:t>
            </w:r>
            <w:r w:rsidRPr="00EC34BF">
              <w:rPr>
                <w:sz w:val="20"/>
                <w:szCs w:val="22"/>
              </w:rPr>
              <w:t>.</w:t>
            </w:r>
            <w:proofErr w:type="spellStart"/>
            <w:proofErr w:type="gramEnd"/>
            <w:r w:rsidRPr="00EC34BF">
              <w:rPr>
                <w:b/>
                <w:sz w:val="20"/>
                <w:szCs w:val="22"/>
                <w:u w:val="single"/>
              </w:rPr>
              <w:t>Сибайского</w:t>
            </w:r>
            <w:proofErr w:type="spellEnd"/>
            <w:r w:rsidRPr="00EC34BF">
              <w:rPr>
                <w:b/>
                <w:sz w:val="20"/>
                <w:szCs w:val="22"/>
                <w:u w:val="single"/>
              </w:rPr>
              <w:t xml:space="preserve"> карьера</w:t>
            </w:r>
            <w:r w:rsidR="009E6193" w:rsidRPr="009E6193">
              <w:rPr>
                <w:sz w:val="20"/>
                <w:szCs w:val="22"/>
              </w:rPr>
              <w:t xml:space="preserve"> (</w:t>
            </w:r>
            <w:r>
              <w:rPr>
                <w:sz w:val="20"/>
                <w:szCs w:val="22"/>
              </w:rPr>
              <w:t>г</w:t>
            </w:r>
            <w:r w:rsidRPr="00EC34BF">
              <w:rPr>
                <w:sz w:val="20"/>
                <w:szCs w:val="22"/>
              </w:rPr>
              <w:t>лубина превышает 500 метров, диаметр приближается к двум километрам</w:t>
            </w:r>
            <w:r w:rsidR="009E6193">
              <w:rPr>
                <w:sz w:val="20"/>
                <w:szCs w:val="22"/>
              </w:rPr>
              <w:t>)</w:t>
            </w:r>
          </w:p>
          <w:p w:rsidR="00EC34BF" w:rsidRPr="00EC34BF" w:rsidRDefault="00EC34BF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Обед. </w:t>
            </w:r>
          </w:p>
          <w:p w:rsidR="00A473FA" w:rsidRDefault="00EC34BF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9E6193">
              <w:rPr>
                <w:b/>
                <w:sz w:val="20"/>
                <w:szCs w:val="22"/>
                <w:u w:val="single"/>
              </w:rPr>
              <w:t xml:space="preserve">Переезд  в </w:t>
            </w:r>
            <w:proofErr w:type="spellStart"/>
            <w:r w:rsidRPr="009E6193">
              <w:rPr>
                <w:b/>
                <w:sz w:val="20"/>
                <w:szCs w:val="22"/>
                <w:u w:val="single"/>
              </w:rPr>
              <w:t>Кугарчинский</w:t>
            </w:r>
            <w:proofErr w:type="spellEnd"/>
            <w:r w:rsidRPr="009E6193">
              <w:rPr>
                <w:b/>
                <w:sz w:val="20"/>
                <w:szCs w:val="22"/>
                <w:u w:val="single"/>
              </w:rPr>
              <w:t xml:space="preserve"> район</w:t>
            </w:r>
            <w:r>
              <w:rPr>
                <w:sz w:val="20"/>
                <w:szCs w:val="22"/>
              </w:rPr>
              <w:t xml:space="preserve"> (300 км)</w:t>
            </w:r>
            <w:r w:rsidR="009E6193" w:rsidRPr="00EC34BF">
              <w:rPr>
                <w:sz w:val="20"/>
                <w:szCs w:val="22"/>
              </w:rPr>
              <w:t>, который славится экзотическими каньонами и пещерными красотами, вольными лугами и чистыми реками, первозданными лесами и прекрасными березовыми рощами.</w:t>
            </w:r>
          </w:p>
          <w:p w:rsidR="006822C0" w:rsidRDefault="009E6193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Ужин.</w:t>
            </w:r>
            <w:r w:rsidR="006822C0" w:rsidRPr="004354DE">
              <w:rPr>
                <w:sz w:val="20"/>
                <w:szCs w:val="22"/>
              </w:rPr>
              <w:t xml:space="preserve"> </w:t>
            </w:r>
          </w:p>
          <w:p w:rsidR="009E6193" w:rsidRPr="000B25E9" w:rsidRDefault="006822C0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4354DE">
              <w:rPr>
                <w:sz w:val="20"/>
                <w:szCs w:val="22"/>
              </w:rPr>
              <w:t>Размещение в гостинице</w:t>
            </w:r>
            <w:r w:rsidRPr="004354DE">
              <w:rPr>
                <w:i/>
                <w:sz w:val="20"/>
                <w:szCs w:val="22"/>
              </w:rPr>
              <w:t xml:space="preserve"> </w:t>
            </w:r>
            <w:r w:rsidRPr="004354DE">
              <w:rPr>
                <w:sz w:val="20"/>
                <w:szCs w:val="22"/>
              </w:rPr>
              <w:t>2-х местный стандартный номер с удобствами. / коттедж 2-3х местный с удобствами.</w:t>
            </w:r>
          </w:p>
        </w:tc>
      </w:tr>
      <w:tr w:rsidR="009E6193" w:rsidRPr="000B25E9" w:rsidTr="00846D50">
        <w:trPr>
          <w:trHeight w:val="191"/>
        </w:trPr>
        <w:tc>
          <w:tcPr>
            <w:tcW w:w="11023" w:type="dxa"/>
            <w:gridSpan w:val="2"/>
          </w:tcPr>
          <w:p w:rsidR="009E6193" w:rsidRPr="000B25E9" w:rsidRDefault="009E6193" w:rsidP="00846D50">
            <w:pPr>
              <w:pStyle w:val="10"/>
              <w:spacing w:before="0" w:after="0"/>
              <w:ind w:firstLine="453"/>
              <w:jc w:val="center"/>
              <w:rPr>
                <w:sz w:val="20"/>
                <w:szCs w:val="22"/>
              </w:rPr>
            </w:pPr>
            <w:r w:rsidRPr="009E6193">
              <w:rPr>
                <w:b/>
                <w:sz w:val="22"/>
                <w:szCs w:val="22"/>
              </w:rPr>
              <w:t>7 день</w:t>
            </w:r>
          </w:p>
        </w:tc>
      </w:tr>
      <w:tr w:rsidR="00A473FA" w:rsidRPr="000B25E9" w:rsidTr="00846D50">
        <w:trPr>
          <w:trHeight w:val="191"/>
        </w:trPr>
        <w:tc>
          <w:tcPr>
            <w:tcW w:w="3391" w:type="dxa"/>
          </w:tcPr>
          <w:p w:rsidR="00A473FA" w:rsidRPr="009E6193" w:rsidRDefault="00B7625C" w:rsidP="00846D50">
            <w:pPr>
              <w:pStyle w:val="10"/>
              <w:spacing w:before="0" w:after="0"/>
              <w:rPr>
                <w:sz w:val="2"/>
                <w:szCs w:val="2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13335</wp:posOffset>
                  </wp:positionV>
                  <wp:extent cx="2143125" cy="1586230"/>
                  <wp:effectExtent l="19050" t="0" r="9525" b="0"/>
                  <wp:wrapThrough wrapText="bothSides">
                    <wp:wrapPolygon edited="0">
                      <wp:start x="-192" y="0"/>
                      <wp:lineTo x="-192" y="21271"/>
                      <wp:lineTo x="21696" y="21271"/>
                      <wp:lineTo x="21696" y="0"/>
                      <wp:lineTo x="-192" y="0"/>
                    </wp:wrapPolygon>
                  </wp:wrapThrough>
                  <wp:docPr id="28" name="Рисунок 28" descr="muradym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uradym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586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2" w:type="dxa"/>
          </w:tcPr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Завтрак. </w:t>
            </w:r>
          </w:p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b/>
                <w:sz w:val="20"/>
                <w:szCs w:val="22"/>
                <w:u w:val="single"/>
              </w:rPr>
            </w:pPr>
            <w:proofErr w:type="spellStart"/>
            <w:r>
              <w:rPr>
                <w:b/>
                <w:sz w:val="20"/>
                <w:szCs w:val="22"/>
                <w:u w:val="single"/>
              </w:rPr>
              <w:t>Единоразовый</w:t>
            </w:r>
            <w:proofErr w:type="spellEnd"/>
            <w:r>
              <w:rPr>
                <w:b/>
                <w:sz w:val="20"/>
                <w:szCs w:val="22"/>
                <w:u w:val="single"/>
              </w:rPr>
              <w:t xml:space="preserve"> вход на территорию </w:t>
            </w:r>
            <w:proofErr w:type="spellStart"/>
            <w:r>
              <w:rPr>
                <w:b/>
                <w:sz w:val="20"/>
                <w:szCs w:val="22"/>
                <w:u w:val="single"/>
              </w:rPr>
              <w:t>Мурадымовского</w:t>
            </w:r>
            <w:proofErr w:type="spellEnd"/>
            <w:r>
              <w:rPr>
                <w:b/>
                <w:sz w:val="20"/>
                <w:szCs w:val="22"/>
                <w:u w:val="single"/>
              </w:rPr>
              <w:t xml:space="preserve"> ущелья.</w:t>
            </w:r>
          </w:p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  <w:szCs w:val="22"/>
              </w:rPr>
            </w:pPr>
            <w:r>
              <w:rPr>
                <w:b/>
                <w:sz w:val="20"/>
                <w:szCs w:val="22"/>
                <w:u w:val="single"/>
              </w:rPr>
              <w:t>По желанию за доп</w:t>
            </w:r>
            <w:proofErr w:type="gramStart"/>
            <w:r>
              <w:rPr>
                <w:b/>
                <w:sz w:val="20"/>
                <w:szCs w:val="22"/>
                <w:u w:val="single"/>
              </w:rPr>
              <w:t>.п</w:t>
            </w:r>
            <w:proofErr w:type="gramEnd"/>
            <w:r>
              <w:rPr>
                <w:b/>
                <w:sz w:val="20"/>
                <w:szCs w:val="22"/>
                <w:u w:val="single"/>
              </w:rPr>
              <w:t xml:space="preserve">лату возможно посещение экскурсии по пещерам  </w:t>
            </w:r>
            <w:proofErr w:type="spellStart"/>
            <w:r>
              <w:rPr>
                <w:b/>
                <w:sz w:val="20"/>
                <w:szCs w:val="22"/>
                <w:u w:val="single"/>
              </w:rPr>
              <w:t>Мурадымовского</w:t>
            </w:r>
            <w:proofErr w:type="spellEnd"/>
            <w:r>
              <w:rPr>
                <w:b/>
                <w:sz w:val="20"/>
                <w:szCs w:val="22"/>
                <w:u w:val="single"/>
              </w:rPr>
              <w:t xml:space="preserve"> ущелья </w:t>
            </w:r>
            <w:r>
              <w:rPr>
                <w:sz w:val="20"/>
                <w:szCs w:val="22"/>
              </w:rPr>
              <w:t>(природный парк, самая большая концентрация пещер на Южном Урале).</w:t>
            </w:r>
            <w:r>
              <w:rPr>
                <w:i/>
                <w:sz w:val="20"/>
                <w:szCs w:val="22"/>
              </w:rPr>
              <w:t xml:space="preserve"> Этот уголок природы по характеру рельефа, геологическому строению, по богатству растительного и животного мира является уникальным природным памятником. </w:t>
            </w:r>
            <w:proofErr w:type="gramStart"/>
            <w:r>
              <w:rPr>
                <w:i/>
                <w:sz w:val="20"/>
                <w:szCs w:val="22"/>
              </w:rPr>
              <w:t>Скалы, круто обрывающиеся над рекой Большой Ик и обилие пещер в них оставляют</w:t>
            </w:r>
            <w:proofErr w:type="gramEnd"/>
            <w:r>
              <w:rPr>
                <w:i/>
                <w:sz w:val="20"/>
                <w:szCs w:val="22"/>
              </w:rPr>
              <w:t xml:space="preserve"> незабываемые впечатления.</w:t>
            </w:r>
          </w:p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Обед. По желанию группы - пешая прогулка в окрестностях – обзор горных хребтов. Ужин. </w:t>
            </w:r>
          </w:p>
          <w:p w:rsidR="009E6193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Размещение в гостинице 2-х местный стандартный номер с удобствами. / коттедж 2-3х местный с удобствами.</w:t>
            </w:r>
          </w:p>
        </w:tc>
      </w:tr>
      <w:tr w:rsidR="00C80CAD" w:rsidRPr="000B25E9" w:rsidTr="00846D50">
        <w:trPr>
          <w:trHeight w:val="255"/>
        </w:trPr>
        <w:tc>
          <w:tcPr>
            <w:tcW w:w="11023" w:type="dxa"/>
            <w:gridSpan w:val="2"/>
          </w:tcPr>
          <w:p w:rsidR="00C80CAD" w:rsidRDefault="00C80CAD" w:rsidP="00846D50">
            <w:pPr>
              <w:pStyle w:val="10"/>
              <w:spacing w:before="0" w:after="0"/>
              <w:jc w:val="center"/>
              <w:rPr>
                <w:sz w:val="20"/>
                <w:szCs w:val="22"/>
              </w:rPr>
            </w:pPr>
            <w:r w:rsidRPr="00C80CAD">
              <w:rPr>
                <w:b/>
                <w:sz w:val="22"/>
                <w:szCs w:val="22"/>
              </w:rPr>
              <w:t>8 день</w:t>
            </w:r>
          </w:p>
        </w:tc>
      </w:tr>
      <w:tr w:rsidR="00A473FA" w:rsidRPr="000B25E9" w:rsidTr="00846D50">
        <w:trPr>
          <w:trHeight w:val="2267"/>
        </w:trPr>
        <w:tc>
          <w:tcPr>
            <w:tcW w:w="3391" w:type="dxa"/>
          </w:tcPr>
          <w:p w:rsidR="00A473FA" w:rsidRPr="009E6193" w:rsidRDefault="00B7625C" w:rsidP="00846D50">
            <w:pPr>
              <w:pStyle w:val="10"/>
              <w:spacing w:before="0" w:after="0"/>
              <w:rPr>
                <w:sz w:val="4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8255</wp:posOffset>
                  </wp:positionV>
                  <wp:extent cx="2190750" cy="1482725"/>
                  <wp:effectExtent l="19050" t="0" r="0" b="0"/>
                  <wp:wrapThrough wrapText="bothSides">
                    <wp:wrapPolygon edited="0">
                      <wp:start x="-188" y="0"/>
                      <wp:lineTo x="-188" y="21369"/>
                      <wp:lineTo x="21600" y="21369"/>
                      <wp:lineTo x="21600" y="0"/>
                      <wp:lineTo x="-188" y="0"/>
                    </wp:wrapPolygon>
                  </wp:wrapThrough>
                  <wp:docPr id="30" name="Рисунок 30" descr="fec45918b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ec45918b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8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2" w:type="dxa"/>
          </w:tcPr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Завтрак. Переезд в национальный парк «Башкирия», расположенный на западных отрогах Южного Урала в междуречье рек </w:t>
            </w:r>
            <w:proofErr w:type="spellStart"/>
            <w:r>
              <w:rPr>
                <w:sz w:val="20"/>
                <w:szCs w:val="22"/>
              </w:rPr>
              <w:t>Нугуш</w:t>
            </w:r>
            <w:proofErr w:type="spellEnd"/>
            <w:r>
              <w:rPr>
                <w:sz w:val="20"/>
                <w:szCs w:val="22"/>
              </w:rPr>
              <w:t xml:space="preserve"> и Белая. </w:t>
            </w:r>
          </w:p>
          <w:p w:rsidR="00EB6A36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  <w:u w:val="single"/>
              </w:rPr>
              <w:t xml:space="preserve">По желанию за доп.плату возможно посещение экскурсии на катере по </w:t>
            </w:r>
            <w:proofErr w:type="spellStart"/>
            <w:r>
              <w:rPr>
                <w:b/>
                <w:sz w:val="20"/>
                <w:szCs w:val="22"/>
                <w:u w:val="single"/>
              </w:rPr>
              <w:t>Нугушскому</w:t>
            </w:r>
            <w:proofErr w:type="spellEnd"/>
            <w:r>
              <w:rPr>
                <w:b/>
                <w:sz w:val="20"/>
                <w:szCs w:val="22"/>
                <w:u w:val="single"/>
              </w:rPr>
              <w:t xml:space="preserve"> водохранилищу</w:t>
            </w:r>
            <w:r>
              <w:rPr>
                <w:sz w:val="20"/>
                <w:szCs w:val="22"/>
              </w:rPr>
              <w:t>, неповторимую красоту которому придают окружающие его живописные горы и скалы, поросшие лесом.</w:t>
            </w:r>
          </w:p>
          <w:p w:rsidR="00B7625C" w:rsidRDefault="00EB6A36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Размещение в гостинице 2-х местный стандартный номер с удобствами. / коттедж 2-3х местный с удобствами.</w:t>
            </w:r>
          </w:p>
        </w:tc>
      </w:tr>
      <w:tr w:rsidR="00C80CAD" w:rsidRPr="000B25E9" w:rsidTr="00846D50">
        <w:trPr>
          <w:trHeight w:val="191"/>
        </w:trPr>
        <w:tc>
          <w:tcPr>
            <w:tcW w:w="11023" w:type="dxa"/>
            <w:gridSpan w:val="2"/>
          </w:tcPr>
          <w:p w:rsidR="00C80CAD" w:rsidRPr="00C80CAD" w:rsidRDefault="00C80CAD" w:rsidP="00846D50">
            <w:pPr>
              <w:pStyle w:val="10"/>
              <w:spacing w:before="0" w:after="0"/>
              <w:ind w:firstLine="453"/>
              <w:jc w:val="center"/>
              <w:rPr>
                <w:b/>
                <w:sz w:val="20"/>
                <w:szCs w:val="22"/>
              </w:rPr>
            </w:pPr>
            <w:r w:rsidRPr="00C80CAD">
              <w:rPr>
                <w:b/>
                <w:sz w:val="22"/>
                <w:szCs w:val="22"/>
              </w:rPr>
              <w:t>9 день</w:t>
            </w:r>
          </w:p>
        </w:tc>
      </w:tr>
      <w:tr w:rsidR="00A473FA" w:rsidRPr="000B25E9" w:rsidTr="00846D50">
        <w:trPr>
          <w:trHeight w:val="2994"/>
        </w:trPr>
        <w:tc>
          <w:tcPr>
            <w:tcW w:w="3391" w:type="dxa"/>
          </w:tcPr>
          <w:p w:rsidR="00A473FA" w:rsidRPr="0007247A" w:rsidRDefault="0007247A" w:rsidP="00846D50">
            <w:r>
              <w:rPr>
                <w:noProof/>
                <w:sz w:val="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234950</wp:posOffset>
                  </wp:positionV>
                  <wp:extent cx="2146935" cy="1343025"/>
                  <wp:effectExtent l="19050" t="0" r="5715" b="0"/>
                  <wp:wrapThrough wrapText="bothSides">
                    <wp:wrapPolygon edited="0">
                      <wp:start x="-192" y="0"/>
                      <wp:lineTo x="-192" y="21447"/>
                      <wp:lineTo x="21657" y="21447"/>
                      <wp:lineTo x="21657" y="0"/>
                      <wp:lineTo x="-192" y="0"/>
                    </wp:wrapPolygon>
                  </wp:wrapThrough>
                  <wp:docPr id="10" name="Рисунок 10" descr="qJSk9N4iz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JSk9N4iz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1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3430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234950</wp:posOffset>
                  </wp:positionV>
                  <wp:extent cx="2146935" cy="1343025"/>
                  <wp:effectExtent l="19050" t="0" r="5715" b="0"/>
                  <wp:wrapThrough wrapText="bothSides">
                    <wp:wrapPolygon edited="0">
                      <wp:start x="-192" y="0"/>
                      <wp:lineTo x="-192" y="21447"/>
                      <wp:lineTo x="21657" y="21447"/>
                      <wp:lineTo x="21657" y="0"/>
                      <wp:lineTo x="-192" y="0"/>
                    </wp:wrapPolygon>
                  </wp:wrapThrough>
                  <wp:docPr id="31" name="Рисунок 31" descr="qJSk9N4iz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qJSk9N4iz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r="14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935" cy="13430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32" w:type="dxa"/>
          </w:tcPr>
          <w:p w:rsidR="00401343" w:rsidRPr="0034595F" w:rsidRDefault="00DA7370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Завтрак.</w:t>
            </w:r>
            <w:r w:rsidR="004354DE">
              <w:rPr>
                <w:sz w:val="20"/>
                <w:szCs w:val="22"/>
              </w:rPr>
              <w:t xml:space="preserve"> </w:t>
            </w:r>
            <w:r w:rsidR="0034595F">
              <w:rPr>
                <w:sz w:val="20"/>
                <w:szCs w:val="22"/>
              </w:rPr>
              <w:t xml:space="preserve">Переезд в с. Воскресенское. </w:t>
            </w:r>
            <w:r w:rsidR="0034595F" w:rsidRPr="0034595F">
              <w:rPr>
                <w:b/>
                <w:sz w:val="20"/>
                <w:szCs w:val="22"/>
                <w:u w:val="single"/>
              </w:rPr>
              <w:t>Экскурсия в Воскресенскую картинную галерею</w:t>
            </w:r>
            <w:r w:rsidR="0034595F">
              <w:rPr>
                <w:b/>
                <w:sz w:val="20"/>
                <w:szCs w:val="22"/>
                <w:u w:val="single"/>
              </w:rPr>
              <w:t xml:space="preserve">.  </w:t>
            </w:r>
            <w:r w:rsidR="0034595F" w:rsidRPr="0034595F">
              <w:rPr>
                <w:i/>
                <w:sz w:val="20"/>
                <w:szCs w:val="22"/>
              </w:rPr>
              <w:t>Картинная галерея села Воскресенское была открыта 6 ноября 1971 года. Основатели галереи известные московские художники воспитанники Московской средней художественной школы, эвакуированные туда в 1941 году.</w:t>
            </w:r>
          </w:p>
          <w:p w:rsidR="004354DE" w:rsidRDefault="00401343" w:rsidP="00846D50">
            <w:pPr>
              <w:pStyle w:val="10"/>
              <w:spacing w:before="0" w:after="0"/>
              <w:ind w:firstLine="567"/>
              <w:jc w:val="both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Обед. </w:t>
            </w:r>
            <w:r w:rsidR="004354DE">
              <w:rPr>
                <w:sz w:val="20"/>
                <w:szCs w:val="22"/>
              </w:rPr>
              <w:t xml:space="preserve">Переезд до Шиханов. </w:t>
            </w:r>
          </w:p>
          <w:p w:rsidR="004354DE" w:rsidRPr="004354DE" w:rsidRDefault="004354DE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  <w:szCs w:val="22"/>
              </w:rPr>
            </w:pPr>
            <w:r w:rsidRPr="004354DE">
              <w:rPr>
                <w:b/>
                <w:sz w:val="20"/>
                <w:szCs w:val="22"/>
              </w:rPr>
              <w:t>Пешая прогулка</w:t>
            </w:r>
            <w:r>
              <w:rPr>
                <w:b/>
                <w:sz w:val="20"/>
                <w:szCs w:val="22"/>
              </w:rPr>
              <w:t xml:space="preserve"> «По дну древнего моря»</w:t>
            </w:r>
            <w:r w:rsidRPr="004354DE">
              <w:rPr>
                <w:b/>
                <w:sz w:val="20"/>
                <w:szCs w:val="22"/>
              </w:rPr>
              <w:t xml:space="preserve">. </w:t>
            </w:r>
            <w:r w:rsidRPr="004354DE">
              <w:rPr>
                <w:i/>
                <w:sz w:val="20"/>
                <w:szCs w:val="22"/>
              </w:rPr>
              <w:t>Это настоящие древние коралловые рифы, которые находились в прошлом на дне Пермского моря. До сих пор в скоплениях окаменелостей там можно найти кораллы, губки, иглокожих и водоросли, которым около 300 миллионов лет.</w:t>
            </w:r>
          </w:p>
          <w:p w:rsidR="004354DE" w:rsidRDefault="004354DE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Размещение в гостинице</w:t>
            </w:r>
            <w:r>
              <w:rPr>
                <w:i/>
                <w:sz w:val="20"/>
                <w:szCs w:val="22"/>
              </w:rPr>
              <w:t xml:space="preserve"> </w:t>
            </w:r>
            <w:r w:rsidRPr="000B25E9">
              <w:rPr>
                <w:sz w:val="20"/>
                <w:szCs w:val="22"/>
              </w:rPr>
              <w:t>2-</w:t>
            </w:r>
            <w:r>
              <w:rPr>
                <w:sz w:val="20"/>
                <w:szCs w:val="22"/>
              </w:rPr>
              <w:t>3</w:t>
            </w:r>
            <w:r w:rsidRPr="000B25E9">
              <w:rPr>
                <w:sz w:val="20"/>
                <w:szCs w:val="22"/>
              </w:rPr>
              <w:t>х местный стандартный номер с</w:t>
            </w:r>
            <w:r>
              <w:rPr>
                <w:sz w:val="20"/>
                <w:szCs w:val="22"/>
              </w:rPr>
              <w:t xml:space="preserve"> удобствами</w:t>
            </w:r>
            <w:r w:rsidRPr="004354DE">
              <w:rPr>
                <w:sz w:val="20"/>
                <w:szCs w:val="22"/>
              </w:rPr>
              <w:t>2-х местный стандартный номер с удобствами / деревянный коттедж 2-3-х местный с удобствами.</w:t>
            </w:r>
          </w:p>
          <w:p w:rsidR="004354DE" w:rsidRDefault="004354DE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Ужин. </w:t>
            </w:r>
          </w:p>
        </w:tc>
      </w:tr>
      <w:tr w:rsidR="00C80CAD" w:rsidRPr="000B25E9" w:rsidTr="00846D50">
        <w:trPr>
          <w:trHeight w:val="191"/>
        </w:trPr>
        <w:tc>
          <w:tcPr>
            <w:tcW w:w="11023" w:type="dxa"/>
            <w:gridSpan w:val="2"/>
          </w:tcPr>
          <w:p w:rsidR="00C80CAD" w:rsidRDefault="00C80CAD" w:rsidP="00846D50">
            <w:pPr>
              <w:pStyle w:val="10"/>
              <w:spacing w:before="0" w:after="0"/>
              <w:ind w:firstLine="453"/>
              <w:jc w:val="center"/>
              <w:rPr>
                <w:sz w:val="20"/>
                <w:szCs w:val="22"/>
              </w:rPr>
            </w:pPr>
            <w:r w:rsidRPr="00C80CAD">
              <w:rPr>
                <w:b/>
                <w:sz w:val="22"/>
                <w:szCs w:val="22"/>
              </w:rPr>
              <w:t>10 день</w:t>
            </w:r>
            <w:r>
              <w:rPr>
                <w:sz w:val="20"/>
                <w:szCs w:val="22"/>
              </w:rPr>
              <w:t xml:space="preserve"> </w:t>
            </w:r>
          </w:p>
        </w:tc>
      </w:tr>
      <w:tr w:rsidR="00A473FA" w:rsidRPr="000B25E9" w:rsidTr="00846D50">
        <w:trPr>
          <w:trHeight w:val="2408"/>
        </w:trPr>
        <w:tc>
          <w:tcPr>
            <w:tcW w:w="3391" w:type="dxa"/>
          </w:tcPr>
          <w:p w:rsidR="00A473FA" w:rsidRPr="000B25E9" w:rsidRDefault="00B7625C" w:rsidP="00846D50">
            <w:pPr>
              <w:pStyle w:val="10"/>
              <w:spacing w:before="0" w:after="0"/>
              <w:ind w:hanging="142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257425" cy="1543050"/>
                  <wp:effectExtent l="19050" t="0" r="9525" b="0"/>
                  <wp:docPr id="20" name="Рисунок 20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</w:tcPr>
          <w:p w:rsidR="00C05F67" w:rsidRDefault="00C80CAD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Завтрак.</w:t>
            </w:r>
            <w:r w:rsidR="00DA7370">
              <w:rPr>
                <w:sz w:val="20"/>
                <w:szCs w:val="22"/>
              </w:rPr>
              <w:t xml:space="preserve"> </w:t>
            </w:r>
            <w:r w:rsidRPr="00C80CAD">
              <w:rPr>
                <w:sz w:val="20"/>
                <w:szCs w:val="22"/>
              </w:rPr>
              <w:t xml:space="preserve">Переезд в Гафурийский район. </w:t>
            </w:r>
          </w:p>
          <w:p w:rsidR="00C80CAD" w:rsidRPr="00C80CAD" w:rsidRDefault="00C80CAD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C05F67">
              <w:rPr>
                <w:b/>
                <w:sz w:val="20"/>
                <w:szCs w:val="22"/>
              </w:rPr>
              <w:t xml:space="preserve">Экскурсии: </w:t>
            </w:r>
            <w:proofErr w:type="spellStart"/>
            <w:r w:rsidRPr="00C05F67">
              <w:rPr>
                <w:b/>
                <w:sz w:val="20"/>
                <w:szCs w:val="22"/>
              </w:rPr>
              <w:t>Табынская</w:t>
            </w:r>
            <w:proofErr w:type="spellEnd"/>
            <w:r w:rsidRPr="00C05F67">
              <w:rPr>
                <w:b/>
                <w:sz w:val="20"/>
                <w:szCs w:val="22"/>
              </w:rPr>
              <w:t xml:space="preserve"> часовня, св. икона Табынской Божией матери; Святые источники</w:t>
            </w:r>
            <w:r w:rsidRPr="00C80CAD">
              <w:rPr>
                <w:sz w:val="20"/>
                <w:szCs w:val="22"/>
              </w:rPr>
              <w:t xml:space="preserve"> (минеральная и целебная вода)</w:t>
            </w:r>
            <w:r>
              <w:rPr>
                <w:sz w:val="20"/>
                <w:szCs w:val="22"/>
              </w:rPr>
              <w:t>.</w:t>
            </w:r>
          </w:p>
          <w:p w:rsidR="00DA7370" w:rsidRPr="00C05F67" w:rsidRDefault="00C80CAD" w:rsidP="00846D50">
            <w:pPr>
              <w:pStyle w:val="10"/>
              <w:spacing w:before="0" w:after="0"/>
              <w:ind w:firstLine="567"/>
              <w:jc w:val="both"/>
              <w:rPr>
                <w:i/>
                <w:sz w:val="20"/>
                <w:szCs w:val="22"/>
              </w:rPr>
            </w:pPr>
            <w:r w:rsidRPr="00C05F67">
              <w:rPr>
                <w:i/>
                <w:sz w:val="20"/>
                <w:szCs w:val="22"/>
              </w:rPr>
              <w:t>Уникальность Красноусольского курорта в том, что здесь на площади всего в 15 га из недр земли выбивают около 250 родников минеральных вод. Каждый из них отличается по набору специфических микроэлементов и обладает неповторимым воздействием на организм человека.</w:t>
            </w:r>
            <w:r w:rsidR="00DA7370" w:rsidRPr="00C05F67">
              <w:rPr>
                <w:i/>
                <w:sz w:val="20"/>
                <w:szCs w:val="22"/>
              </w:rPr>
              <w:t xml:space="preserve"> </w:t>
            </w:r>
          </w:p>
          <w:p w:rsidR="00DA7370" w:rsidRDefault="00C80CAD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Обед. </w:t>
            </w:r>
          </w:p>
          <w:p w:rsidR="00DA7370" w:rsidRDefault="00C80CAD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C80CAD">
              <w:rPr>
                <w:sz w:val="20"/>
                <w:szCs w:val="22"/>
              </w:rPr>
              <w:t xml:space="preserve">Автобусное </w:t>
            </w:r>
            <w:r w:rsidR="00DA7370">
              <w:rPr>
                <w:sz w:val="20"/>
                <w:szCs w:val="22"/>
              </w:rPr>
              <w:t>путешествие (140 км.) до г. Уфа через с. Имендяшево.</w:t>
            </w:r>
          </w:p>
          <w:p w:rsidR="00A473FA" w:rsidRDefault="00C80CAD" w:rsidP="00846D50">
            <w:pPr>
              <w:pStyle w:val="10"/>
              <w:spacing w:before="0" w:after="0"/>
              <w:ind w:firstLine="567"/>
              <w:jc w:val="both"/>
              <w:rPr>
                <w:sz w:val="20"/>
                <w:szCs w:val="22"/>
              </w:rPr>
            </w:pPr>
            <w:r w:rsidRPr="00C80CAD">
              <w:rPr>
                <w:sz w:val="20"/>
                <w:szCs w:val="22"/>
              </w:rPr>
              <w:t>Приезд к 21:00. (Время местное)</w:t>
            </w:r>
            <w:r w:rsidR="00DA7370">
              <w:rPr>
                <w:sz w:val="20"/>
                <w:szCs w:val="22"/>
              </w:rPr>
              <w:t xml:space="preserve"> к</w:t>
            </w:r>
            <w:r w:rsidR="00DA7370" w:rsidRPr="00C80CAD">
              <w:rPr>
                <w:sz w:val="20"/>
                <w:szCs w:val="22"/>
              </w:rPr>
              <w:t xml:space="preserve"> Универмаг</w:t>
            </w:r>
            <w:r w:rsidR="00DA7370">
              <w:rPr>
                <w:sz w:val="20"/>
                <w:szCs w:val="22"/>
              </w:rPr>
              <w:t>у</w:t>
            </w:r>
            <w:r w:rsidR="00DA7370" w:rsidRPr="00C80CAD">
              <w:rPr>
                <w:sz w:val="20"/>
                <w:szCs w:val="22"/>
              </w:rPr>
              <w:t xml:space="preserve"> «УФА».</w:t>
            </w:r>
          </w:p>
        </w:tc>
      </w:tr>
    </w:tbl>
    <w:p w:rsidR="00C05F67" w:rsidRPr="0007247A" w:rsidRDefault="00C05F67" w:rsidP="00AA0D9B">
      <w:pPr>
        <w:tabs>
          <w:tab w:val="left" w:pos="975"/>
        </w:tabs>
        <w:rPr>
          <w:sz w:val="16"/>
        </w:rPr>
      </w:pP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552"/>
        <w:gridCol w:w="8505"/>
      </w:tblGrid>
      <w:tr w:rsidR="00AA0D9B" w:rsidRPr="009C3925" w:rsidTr="00846D50">
        <w:tc>
          <w:tcPr>
            <w:tcW w:w="2552" w:type="dxa"/>
          </w:tcPr>
          <w:p w:rsidR="00AA0D9B" w:rsidRPr="009C3925" w:rsidRDefault="00AA0D9B" w:rsidP="00846D50">
            <w:pPr>
              <w:pStyle w:val="10"/>
              <w:spacing w:before="20" w:after="20"/>
              <w:ind w:left="-57" w:right="-57" w:firstLine="236"/>
              <w:rPr>
                <w:sz w:val="20"/>
              </w:rPr>
            </w:pPr>
            <w:r w:rsidRPr="009C3925">
              <w:rPr>
                <w:b/>
                <w:sz w:val="20"/>
              </w:rPr>
              <w:t>В стоимость входит:</w:t>
            </w:r>
          </w:p>
        </w:tc>
        <w:tc>
          <w:tcPr>
            <w:tcW w:w="8505" w:type="dxa"/>
          </w:tcPr>
          <w:p w:rsidR="00AA0D9B" w:rsidRPr="009C3925" w:rsidRDefault="00AA0D9B" w:rsidP="00892FCB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sz w:val="20"/>
              </w:rPr>
              <w:t>Проживание в гостинице (2-</w:t>
            </w:r>
            <w:r w:rsidR="00C05F67">
              <w:rPr>
                <w:sz w:val="20"/>
              </w:rPr>
              <w:t>3</w:t>
            </w:r>
            <w:r w:rsidRPr="009C3925">
              <w:rPr>
                <w:sz w:val="20"/>
              </w:rPr>
              <w:t>х местное размещение),</w:t>
            </w:r>
            <w:r w:rsidR="00892FCB">
              <w:rPr>
                <w:sz w:val="20"/>
              </w:rPr>
              <w:t xml:space="preserve"> в 3-ий  и 4-ый дни самостоятельный ужин, в остальные дни</w:t>
            </w:r>
            <w:r w:rsidRPr="009C3925">
              <w:rPr>
                <w:sz w:val="20"/>
              </w:rPr>
              <w:t xml:space="preserve"> 3-разовое питание</w:t>
            </w:r>
            <w:r w:rsidR="00892FCB">
              <w:rPr>
                <w:sz w:val="20"/>
              </w:rPr>
              <w:t xml:space="preserve"> </w:t>
            </w:r>
            <w:r w:rsidRPr="009C3925">
              <w:rPr>
                <w:sz w:val="20"/>
              </w:rPr>
              <w:t>, аренда снаряжения, работа координатора, экскурсионная программа (по маршр</w:t>
            </w:r>
            <w:r w:rsidR="00892FCB">
              <w:rPr>
                <w:sz w:val="20"/>
              </w:rPr>
              <w:t xml:space="preserve">уту, но экскурсия по </w:t>
            </w:r>
            <w:proofErr w:type="spellStart"/>
            <w:r w:rsidR="00892FCB">
              <w:rPr>
                <w:sz w:val="20"/>
              </w:rPr>
              <w:t>Мурадымовскому</w:t>
            </w:r>
            <w:proofErr w:type="spellEnd"/>
            <w:r w:rsidR="00892FCB">
              <w:rPr>
                <w:sz w:val="20"/>
              </w:rPr>
              <w:t xml:space="preserve"> ущелью и экскурсия на катере по </w:t>
            </w:r>
            <w:proofErr w:type="spellStart"/>
            <w:r w:rsidR="00892FCB">
              <w:rPr>
                <w:sz w:val="20"/>
              </w:rPr>
              <w:t>р</w:t>
            </w:r>
            <w:proofErr w:type="gramStart"/>
            <w:r w:rsidR="00892FCB">
              <w:rPr>
                <w:sz w:val="20"/>
              </w:rPr>
              <w:t>.Н</w:t>
            </w:r>
            <w:proofErr w:type="gramEnd"/>
            <w:r w:rsidR="00892FCB">
              <w:rPr>
                <w:sz w:val="20"/>
              </w:rPr>
              <w:t>угуш</w:t>
            </w:r>
            <w:proofErr w:type="spellEnd"/>
            <w:r w:rsidR="00892FCB">
              <w:rPr>
                <w:sz w:val="20"/>
              </w:rPr>
              <w:t xml:space="preserve"> за дополнительную плату ), транспортное обслуживание</w:t>
            </w:r>
            <w:r w:rsidR="00B7625C">
              <w:rPr>
                <w:sz w:val="20"/>
              </w:rPr>
              <w:t>, страховка туристов включена в поездку.</w:t>
            </w:r>
          </w:p>
        </w:tc>
      </w:tr>
      <w:tr w:rsidR="009C3925" w:rsidRPr="009C3925" w:rsidTr="00846D50">
        <w:tc>
          <w:tcPr>
            <w:tcW w:w="2552" w:type="dxa"/>
          </w:tcPr>
          <w:p w:rsidR="009C3925" w:rsidRPr="009C3925" w:rsidRDefault="009C3925" w:rsidP="009C3925">
            <w:pPr>
              <w:pStyle w:val="10"/>
              <w:spacing w:before="20" w:after="20"/>
              <w:ind w:left="-57" w:right="-57"/>
              <w:rPr>
                <w:sz w:val="20"/>
              </w:rPr>
            </w:pPr>
            <w:r w:rsidRPr="009C3925">
              <w:rPr>
                <w:b/>
                <w:sz w:val="20"/>
              </w:rPr>
              <w:t>Дети:</w:t>
            </w:r>
          </w:p>
        </w:tc>
        <w:tc>
          <w:tcPr>
            <w:tcW w:w="8505" w:type="dxa"/>
          </w:tcPr>
          <w:p w:rsidR="009C3925" w:rsidRP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sz w:val="20"/>
              </w:rPr>
              <w:t xml:space="preserve">Принимаются с 8 лет в сопровождении родителей. Если Вы моложе </w:t>
            </w:r>
            <w:r w:rsidRPr="009C3925">
              <w:rPr>
                <w:b/>
                <w:sz w:val="20"/>
              </w:rPr>
              <w:t>18 лет</w:t>
            </w:r>
            <w:r w:rsidRPr="009C3925">
              <w:rPr>
                <w:sz w:val="20"/>
              </w:rPr>
              <w:t>, пожалуйста, возьмите справку от участкового врача с разрешением участвовать в туристском многодневном походе!</w:t>
            </w:r>
          </w:p>
        </w:tc>
      </w:tr>
      <w:tr w:rsidR="009C3925" w:rsidRPr="009C3925" w:rsidTr="00846D50">
        <w:tc>
          <w:tcPr>
            <w:tcW w:w="2552" w:type="dxa"/>
          </w:tcPr>
          <w:p w:rsidR="009C3925" w:rsidRPr="009C3925" w:rsidRDefault="006822C0" w:rsidP="009C3925">
            <w:pPr>
              <w:pStyle w:val="10"/>
              <w:spacing w:before="20" w:after="20"/>
              <w:ind w:left="-57" w:right="-57"/>
              <w:rPr>
                <w:sz w:val="20"/>
              </w:rPr>
            </w:pPr>
            <w:r>
              <w:rPr>
                <w:b/>
                <w:sz w:val="20"/>
              </w:rPr>
              <w:t xml:space="preserve">Необходимые </w:t>
            </w:r>
            <w:r w:rsidR="009C3925" w:rsidRPr="009C3925">
              <w:rPr>
                <w:b/>
                <w:sz w:val="20"/>
              </w:rPr>
              <w:t>документы:</w:t>
            </w:r>
          </w:p>
        </w:tc>
        <w:tc>
          <w:tcPr>
            <w:tcW w:w="8505" w:type="dxa"/>
          </w:tcPr>
          <w:p w:rsidR="009C3925" w:rsidRPr="009C3925" w:rsidRDefault="009C3925" w:rsidP="009C3925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sz w:val="20"/>
              </w:rPr>
              <w:t>Путевка, паспорт (общегражданский или заграничный; на ребенка до 14 лет – свидетельство о рождении), страховой медицинский полис.</w:t>
            </w:r>
          </w:p>
        </w:tc>
      </w:tr>
      <w:tr w:rsidR="009C3925" w:rsidRPr="009C3925" w:rsidTr="00846D50">
        <w:tc>
          <w:tcPr>
            <w:tcW w:w="2552" w:type="dxa"/>
          </w:tcPr>
          <w:p w:rsidR="009C3925" w:rsidRPr="009C3925" w:rsidRDefault="009C3925" w:rsidP="009C3925">
            <w:pPr>
              <w:pStyle w:val="10"/>
              <w:spacing w:before="20" w:after="20"/>
              <w:ind w:left="-57" w:right="-57"/>
              <w:rPr>
                <w:sz w:val="20"/>
              </w:rPr>
            </w:pPr>
            <w:r w:rsidRPr="009C3925">
              <w:rPr>
                <w:b/>
                <w:sz w:val="20"/>
              </w:rPr>
              <w:t>Примечание туроператора:</w:t>
            </w:r>
            <w:bookmarkStart w:id="0" w:name="_GoBack"/>
            <w:bookmarkEnd w:id="0"/>
          </w:p>
        </w:tc>
        <w:tc>
          <w:tcPr>
            <w:tcW w:w="8505" w:type="dxa"/>
          </w:tcPr>
          <w:p w:rsidR="009C3925" w:rsidRPr="009C3925" w:rsidRDefault="009C3925" w:rsidP="006822C0">
            <w:pPr>
              <w:pStyle w:val="10"/>
              <w:spacing w:before="0" w:after="0"/>
              <w:jc w:val="both"/>
              <w:rPr>
                <w:b/>
                <w:sz w:val="20"/>
                <w:u w:val="single"/>
              </w:rPr>
            </w:pPr>
            <w:r w:rsidRPr="009C3925">
              <w:rPr>
                <w:b/>
                <w:sz w:val="20"/>
                <w:u w:val="single"/>
              </w:rPr>
              <w:t>*нитка маршрута может быть изменена с сохранением основных элементов, составляющих программу.</w:t>
            </w:r>
          </w:p>
          <w:p w:rsidR="009C3925" w:rsidRPr="009C3925" w:rsidRDefault="009C3925" w:rsidP="009C3925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b/>
                <w:sz w:val="20"/>
              </w:rPr>
              <w:t>Сопровождение группы</w:t>
            </w:r>
            <w:r w:rsidRPr="009C3925">
              <w:rPr>
                <w:sz w:val="20"/>
              </w:rPr>
              <w:t xml:space="preserve">: На маршруте группу (до 16 человек) сопровождает 1 координатор тура, обеспечивая комфорт и безопасность. </w:t>
            </w:r>
          </w:p>
          <w:p w:rsidR="009C3925" w:rsidRPr="009C3925" w:rsidRDefault="009C3925" w:rsidP="009C3925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b/>
                <w:sz w:val="20"/>
              </w:rPr>
              <w:t xml:space="preserve">Физические нагрузки: </w:t>
            </w:r>
            <w:r w:rsidRPr="009C3925">
              <w:rPr>
                <w:sz w:val="20"/>
              </w:rPr>
              <w:t>Маршрут не требует специальной подготовки.</w:t>
            </w:r>
            <w:r w:rsidRPr="009C3925">
              <w:rPr>
                <w:i/>
                <w:sz w:val="20"/>
              </w:rPr>
              <w:t xml:space="preserve"> Лицам, нуждающимся в лечении и постоянном врачебном наблюдении, путешествовать по туристским маршрутам не рекомендуется.</w:t>
            </w:r>
          </w:p>
          <w:p w:rsidR="009C3925" w:rsidRP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b/>
                <w:sz w:val="20"/>
              </w:rPr>
              <w:t>Что взять с собой:</w:t>
            </w:r>
            <w:r w:rsidRPr="009C3925">
              <w:rPr>
                <w:b/>
                <w:color w:val="FF0000"/>
                <w:sz w:val="20"/>
              </w:rPr>
              <w:t xml:space="preserve"> </w:t>
            </w:r>
            <w:r w:rsidRPr="009C3925">
              <w:rPr>
                <w:sz w:val="20"/>
              </w:rPr>
              <w:t>рюкзак/сумка, кроссовки (кеды), спортивный костюм, свитер, куртка, тёплый головной убор, купальный костюм, панама, накидка от дождя, шерстяные и х/б носки; для похода в пещеры- грязезащитная и непромокаемая одежда, туристические ботинки, умывальные принадлежности, личная аптечка, туалетная бумага, нож, средства от укусов насекомых, фонарь.</w:t>
            </w:r>
          </w:p>
          <w:p w:rsidR="009C3925" w:rsidRP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sz w:val="20"/>
              </w:rPr>
              <w:t>«Неприкосновенный запас»: теплая кофта, рубашка или футболка, запасной комплект нижнего белья, теплые штаны, носки х/б и шерстяные.</w:t>
            </w:r>
          </w:p>
          <w:p w:rsidR="009C3925" w:rsidRDefault="009C3925" w:rsidP="009C3925">
            <w:pPr>
              <w:pStyle w:val="10"/>
              <w:spacing w:before="0" w:after="0"/>
              <w:jc w:val="both"/>
              <w:rPr>
                <w:color w:val="006400"/>
                <w:sz w:val="20"/>
              </w:rPr>
            </w:pPr>
            <w:r w:rsidRPr="009C3925">
              <w:rPr>
                <w:b/>
                <w:color w:val="006400"/>
                <w:sz w:val="20"/>
              </w:rPr>
              <w:t xml:space="preserve">Туристам на заметку! </w:t>
            </w:r>
            <w:r w:rsidRPr="009C3925">
              <w:rPr>
                <w:color w:val="006400"/>
                <w:sz w:val="20"/>
              </w:rPr>
              <w:t>Средне – дневная температура +20, +25, ночью средняя температура + 12 +15 градусов. После 15 августа наступает похолодание.</w:t>
            </w:r>
          </w:p>
          <w:p w:rsidR="00A473FA" w:rsidRDefault="00A473FA" w:rsidP="009C3925">
            <w:pPr>
              <w:pStyle w:val="10"/>
              <w:spacing w:before="0" w:after="0"/>
              <w:jc w:val="both"/>
              <w:rPr>
                <w:color w:val="auto"/>
                <w:sz w:val="20"/>
              </w:rPr>
            </w:pPr>
            <w:r w:rsidRPr="00A473FA">
              <w:rPr>
                <w:b/>
                <w:color w:val="auto"/>
                <w:sz w:val="20"/>
              </w:rPr>
              <w:t>Нормативы багажа</w:t>
            </w:r>
            <w:r w:rsidRPr="00A473FA">
              <w:rPr>
                <w:color w:val="auto"/>
                <w:sz w:val="20"/>
              </w:rPr>
              <w:t xml:space="preserve">: 80-100 л. Вес – 20 кг. </w:t>
            </w:r>
            <w:r>
              <w:rPr>
                <w:color w:val="auto"/>
                <w:sz w:val="20"/>
              </w:rPr>
              <w:t xml:space="preserve"> </w:t>
            </w:r>
          </w:p>
          <w:p w:rsidR="00A473FA" w:rsidRPr="00A473FA" w:rsidRDefault="00A473FA" w:rsidP="009C3925">
            <w:pPr>
              <w:pStyle w:val="10"/>
              <w:spacing w:before="0" w:after="0"/>
              <w:jc w:val="both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Турист самостоятельно предоставляет багаж к погрузке в автотранспорт.</w:t>
            </w:r>
          </w:p>
        </w:tc>
      </w:tr>
      <w:tr w:rsidR="009C3925" w:rsidRPr="009C3925" w:rsidTr="00846D50">
        <w:tc>
          <w:tcPr>
            <w:tcW w:w="2552" w:type="dxa"/>
          </w:tcPr>
          <w:p w:rsidR="009C3925" w:rsidRPr="009C3925" w:rsidRDefault="009C3925" w:rsidP="009C3925">
            <w:pPr>
              <w:pStyle w:val="10"/>
              <w:spacing w:before="20" w:after="20"/>
              <w:ind w:left="-57" w:right="-57"/>
              <w:rPr>
                <w:sz w:val="20"/>
              </w:rPr>
            </w:pPr>
            <w:r w:rsidRPr="009C3925">
              <w:rPr>
                <w:b/>
                <w:sz w:val="20"/>
              </w:rPr>
              <w:t>Важно:</w:t>
            </w:r>
          </w:p>
        </w:tc>
        <w:tc>
          <w:tcPr>
            <w:tcW w:w="8505" w:type="dxa"/>
          </w:tcPr>
          <w:p w:rsidR="009C3925" w:rsidRPr="009C3925" w:rsidRDefault="009C3925" w:rsidP="009C3925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sz w:val="20"/>
              </w:rPr>
              <w:t>Необходимо прибыть на место встречи в назначенное время, в противном случае ответственность за присоединение к группе полностью ложится на туриста.</w:t>
            </w:r>
          </w:p>
        </w:tc>
      </w:tr>
      <w:tr w:rsidR="009C3925" w:rsidRPr="009C3925" w:rsidTr="00846D50">
        <w:tc>
          <w:tcPr>
            <w:tcW w:w="2552" w:type="dxa"/>
          </w:tcPr>
          <w:p w:rsidR="009C3925" w:rsidRP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b/>
                <w:sz w:val="20"/>
              </w:rPr>
              <w:t>Контактные телефоны:</w:t>
            </w:r>
          </w:p>
        </w:tc>
        <w:tc>
          <w:tcPr>
            <w:tcW w:w="8505" w:type="dxa"/>
          </w:tcPr>
          <w:p w:rsid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b/>
                <w:sz w:val="20"/>
              </w:rPr>
              <w:t>Офис в Уфе</w:t>
            </w:r>
            <w:r w:rsidRPr="009C3925">
              <w:rPr>
                <w:sz w:val="20"/>
              </w:rPr>
              <w:t xml:space="preserve">: (347)2163011 </w:t>
            </w:r>
          </w:p>
          <w:p w:rsidR="009C3925" w:rsidRPr="009C3925" w:rsidRDefault="009C3925" w:rsidP="009C3925">
            <w:pPr>
              <w:pStyle w:val="10"/>
              <w:spacing w:before="0" w:after="0"/>
              <w:jc w:val="both"/>
              <w:rPr>
                <w:sz w:val="20"/>
              </w:rPr>
            </w:pPr>
            <w:r w:rsidRPr="009C3925">
              <w:rPr>
                <w:b/>
                <w:sz w:val="20"/>
              </w:rPr>
              <w:lastRenderedPageBreak/>
              <w:t>Дежурный администратор</w:t>
            </w:r>
            <w:r w:rsidRPr="009C3925">
              <w:rPr>
                <w:sz w:val="20"/>
              </w:rPr>
              <w:t>: 8-927-927-926-6 (круглосуточно)</w:t>
            </w:r>
          </w:p>
          <w:p w:rsidR="009C3925" w:rsidRPr="009C3925" w:rsidRDefault="009C3925" w:rsidP="009C3925">
            <w:pPr>
              <w:pStyle w:val="10"/>
              <w:spacing w:before="0" w:after="0"/>
              <w:rPr>
                <w:sz w:val="20"/>
              </w:rPr>
            </w:pPr>
            <w:r w:rsidRPr="009C3925">
              <w:rPr>
                <w:b/>
                <w:sz w:val="20"/>
              </w:rPr>
              <w:t>Бесплатная линия</w:t>
            </w:r>
            <w:r w:rsidRPr="009C3925">
              <w:rPr>
                <w:sz w:val="20"/>
              </w:rPr>
              <w:t>: 8-800-550-03-02</w:t>
            </w:r>
          </w:p>
        </w:tc>
      </w:tr>
    </w:tbl>
    <w:p w:rsidR="008C571D" w:rsidRPr="00AA0D9B" w:rsidRDefault="008C571D" w:rsidP="00AA0D9B">
      <w:pPr>
        <w:tabs>
          <w:tab w:val="left" w:pos="975"/>
        </w:tabs>
      </w:pPr>
    </w:p>
    <w:sectPr w:rsidR="008C571D" w:rsidRPr="00AA0D9B" w:rsidSect="00846D50">
      <w:pgSz w:w="11906" w:h="16838"/>
      <w:pgMar w:top="360" w:right="424" w:bottom="284" w:left="567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85E6A"/>
    <w:multiLevelType w:val="hybridMultilevel"/>
    <w:tmpl w:val="71847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250373"/>
    <w:rsid w:val="0007247A"/>
    <w:rsid w:val="000B25E9"/>
    <w:rsid w:val="000B6A15"/>
    <w:rsid w:val="001313CC"/>
    <w:rsid w:val="00136E0B"/>
    <w:rsid w:val="00162D5C"/>
    <w:rsid w:val="0016589C"/>
    <w:rsid w:val="001B090B"/>
    <w:rsid w:val="00211544"/>
    <w:rsid w:val="00233C79"/>
    <w:rsid w:val="00250373"/>
    <w:rsid w:val="0029596A"/>
    <w:rsid w:val="00315322"/>
    <w:rsid w:val="0034595F"/>
    <w:rsid w:val="003671F5"/>
    <w:rsid w:val="003861C3"/>
    <w:rsid w:val="00393596"/>
    <w:rsid w:val="003B0AF4"/>
    <w:rsid w:val="003F114F"/>
    <w:rsid w:val="003F4DA9"/>
    <w:rsid w:val="003F6A2C"/>
    <w:rsid w:val="00401343"/>
    <w:rsid w:val="004230B7"/>
    <w:rsid w:val="004354DE"/>
    <w:rsid w:val="006822C0"/>
    <w:rsid w:val="006824EF"/>
    <w:rsid w:val="007541A7"/>
    <w:rsid w:val="007E1666"/>
    <w:rsid w:val="007E2A1B"/>
    <w:rsid w:val="007E7D45"/>
    <w:rsid w:val="0083723F"/>
    <w:rsid w:val="00846D50"/>
    <w:rsid w:val="00892FCB"/>
    <w:rsid w:val="008C571D"/>
    <w:rsid w:val="00907482"/>
    <w:rsid w:val="00914FF3"/>
    <w:rsid w:val="009524F8"/>
    <w:rsid w:val="009763BC"/>
    <w:rsid w:val="009B3439"/>
    <w:rsid w:val="009B6659"/>
    <w:rsid w:val="009C3925"/>
    <w:rsid w:val="009E6193"/>
    <w:rsid w:val="009F45C0"/>
    <w:rsid w:val="009F719A"/>
    <w:rsid w:val="00A05518"/>
    <w:rsid w:val="00A35ED5"/>
    <w:rsid w:val="00A36961"/>
    <w:rsid w:val="00A473FA"/>
    <w:rsid w:val="00AA0D9B"/>
    <w:rsid w:val="00AA2F3C"/>
    <w:rsid w:val="00AA33AB"/>
    <w:rsid w:val="00AE084D"/>
    <w:rsid w:val="00AF3000"/>
    <w:rsid w:val="00B60F3C"/>
    <w:rsid w:val="00B7625C"/>
    <w:rsid w:val="00C05F67"/>
    <w:rsid w:val="00C158EA"/>
    <w:rsid w:val="00C31AFC"/>
    <w:rsid w:val="00C562EC"/>
    <w:rsid w:val="00C80CAD"/>
    <w:rsid w:val="00C85348"/>
    <w:rsid w:val="00CA5061"/>
    <w:rsid w:val="00CD5456"/>
    <w:rsid w:val="00D24FAD"/>
    <w:rsid w:val="00D30495"/>
    <w:rsid w:val="00D86A06"/>
    <w:rsid w:val="00DA7370"/>
    <w:rsid w:val="00DE5B2F"/>
    <w:rsid w:val="00EB6A36"/>
    <w:rsid w:val="00EC34BF"/>
    <w:rsid w:val="00EF3147"/>
    <w:rsid w:val="00F01384"/>
    <w:rsid w:val="00F24DB7"/>
    <w:rsid w:val="00F4393A"/>
    <w:rsid w:val="00F45CDC"/>
    <w:rsid w:val="00F5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23F"/>
    <w:pPr>
      <w:spacing w:before="100" w:after="100"/>
    </w:pPr>
    <w:rPr>
      <w:color w:val="000000"/>
      <w:sz w:val="24"/>
    </w:rPr>
  </w:style>
  <w:style w:type="paragraph" w:styleId="1">
    <w:name w:val="heading 1"/>
    <w:basedOn w:val="10"/>
    <w:next w:val="10"/>
    <w:link w:val="11"/>
    <w:uiPriority w:val="99"/>
    <w:qFormat/>
    <w:rsid w:val="0025037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2">
    <w:name w:val="heading 2"/>
    <w:basedOn w:val="10"/>
    <w:next w:val="10"/>
    <w:link w:val="20"/>
    <w:uiPriority w:val="99"/>
    <w:qFormat/>
    <w:rsid w:val="0025037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3">
    <w:name w:val="heading 3"/>
    <w:basedOn w:val="10"/>
    <w:next w:val="10"/>
    <w:link w:val="30"/>
    <w:uiPriority w:val="99"/>
    <w:qFormat/>
    <w:rsid w:val="0025037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4">
    <w:name w:val="heading 4"/>
    <w:basedOn w:val="10"/>
    <w:next w:val="10"/>
    <w:link w:val="40"/>
    <w:uiPriority w:val="99"/>
    <w:qFormat/>
    <w:rsid w:val="00250373"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10"/>
    <w:next w:val="10"/>
    <w:link w:val="50"/>
    <w:uiPriority w:val="99"/>
    <w:qFormat/>
    <w:rsid w:val="00250373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6">
    <w:name w:val="heading 6"/>
    <w:basedOn w:val="10"/>
    <w:next w:val="10"/>
    <w:link w:val="60"/>
    <w:uiPriority w:val="99"/>
    <w:qFormat/>
    <w:rsid w:val="00250373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uiPriority w:val="99"/>
    <w:locked/>
    <w:rsid w:val="00F01384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F01384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F01384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F01384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F01384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F01384"/>
    <w:rPr>
      <w:rFonts w:ascii="Calibri" w:hAnsi="Calibri" w:cs="Times New Roman"/>
      <w:b/>
      <w:bCs/>
      <w:color w:val="000000"/>
    </w:rPr>
  </w:style>
  <w:style w:type="paragraph" w:customStyle="1" w:styleId="10">
    <w:name w:val="Обычный1"/>
    <w:uiPriority w:val="99"/>
    <w:rsid w:val="00250373"/>
    <w:pPr>
      <w:spacing w:before="100" w:after="100"/>
    </w:pPr>
    <w:rPr>
      <w:color w:val="000000"/>
      <w:sz w:val="24"/>
    </w:rPr>
  </w:style>
  <w:style w:type="paragraph" w:styleId="a3">
    <w:name w:val="Title"/>
    <w:basedOn w:val="10"/>
    <w:next w:val="10"/>
    <w:link w:val="a4"/>
    <w:uiPriority w:val="99"/>
    <w:qFormat/>
    <w:rsid w:val="00250373"/>
    <w:pPr>
      <w:keepNext/>
      <w:keepLines/>
      <w:spacing w:before="480" w:after="120"/>
      <w:contextualSpacing/>
    </w:pPr>
    <w:rPr>
      <w:b/>
      <w:sz w:val="72"/>
    </w:rPr>
  </w:style>
  <w:style w:type="character" w:customStyle="1" w:styleId="a4">
    <w:name w:val="Название Знак"/>
    <w:link w:val="a3"/>
    <w:uiPriority w:val="99"/>
    <w:locked/>
    <w:rsid w:val="00F01384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a5">
    <w:name w:val="Subtitle"/>
    <w:basedOn w:val="10"/>
    <w:next w:val="10"/>
    <w:link w:val="a6"/>
    <w:uiPriority w:val="99"/>
    <w:qFormat/>
    <w:rsid w:val="00250373"/>
    <w:pPr>
      <w:keepNext/>
      <w:keepLines/>
      <w:spacing w:before="360" w:after="80"/>
      <w:contextualSpacing/>
    </w:pPr>
    <w:rPr>
      <w:rFonts w:ascii="Georgia" w:hAnsi="Georgia" w:cs="Georgia"/>
      <w:i/>
      <w:color w:val="666666"/>
      <w:sz w:val="48"/>
    </w:rPr>
  </w:style>
  <w:style w:type="character" w:customStyle="1" w:styleId="a6">
    <w:name w:val="Подзаголовок Знак"/>
    <w:link w:val="a5"/>
    <w:uiPriority w:val="99"/>
    <w:locked/>
    <w:rsid w:val="00F01384"/>
    <w:rPr>
      <w:rFonts w:ascii="Cambria" w:hAnsi="Cambria" w:cs="Times New Roman"/>
      <w:color w:val="000000"/>
      <w:sz w:val="24"/>
      <w:szCs w:val="24"/>
    </w:rPr>
  </w:style>
  <w:style w:type="table" w:customStyle="1" w:styleId="a7">
    <w:name w:val="Стиль"/>
    <w:uiPriority w:val="99"/>
    <w:rsid w:val="0025037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locked/>
    <w:rsid w:val="00914FF3"/>
    <w:rPr>
      <w:rFonts w:cs="Times New Roman"/>
      <w:b/>
      <w:bCs/>
    </w:rPr>
  </w:style>
  <w:style w:type="paragraph" w:styleId="a9">
    <w:name w:val="Body Text Indent"/>
    <w:basedOn w:val="a"/>
    <w:link w:val="aa"/>
    <w:uiPriority w:val="99"/>
    <w:rsid w:val="00914FF3"/>
    <w:pPr>
      <w:tabs>
        <w:tab w:val="num" w:pos="1800"/>
      </w:tabs>
      <w:spacing w:before="0" w:after="0" w:line="360" w:lineRule="auto"/>
      <w:ind w:firstLine="720"/>
    </w:pPr>
    <w:rPr>
      <w:color w:val="auto"/>
    </w:rPr>
  </w:style>
  <w:style w:type="character" w:customStyle="1" w:styleId="aa">
    <w:name w:val="Основной текст с отступом Знак"/>
    <w:link w:val="a9"/>
    <w:uiPriority w:val="99"/>
    <w:semiHidden/>
    <w:locked/>
    <w:rsid w:val="00F01384"/>
    <w:rPr>
      <w:rFonts w:cs="Times New Roman"/>
      <w:color w:val="000000"/>
      <w:sz w:val="20"/>
      <w:szCs w:val="20"/>
    </w:rPr>
  </w:style>
  <w:style w:type="table" w:styleId="ab">
    <w:name w:val="Table Grid"/>
    <w:basedOn w:val="a1"/>
    <w:locked/>
    <w:rsid w:val="00D86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link w:val="ad"/>
    <w:uiPriority w:val="99"/>
    <w:semiHidden/>
    <w:unhideWhenUsed/>
    <w:rsid w:val="008C571D"/>
    <w:pPr>
      <w:spacing w:after="120"/>
    </w:pPr>
  </w:style>
  <w:style w:type="character" w:customStyle="1" w:styleId="ad">
    <w:name w:val="Основной текст Знак"/>
    <w:link w:val="ac"/>
    <w:uiPriority w:val="99"/>
    <w:semiHidden/>
    <w:rsid w:val="008C571D"/>
    <w:rPr>
      <w:color w:val="000000"/>
      <w:sz w:val="24"/>
      <w:szCs w:val="20"/>
    </w:rPr>
  </w:style>
  <w:style w:type="paragraph" w:styleId="ae">
    <w:name w:val="List Paragraph"/>
    <w:basedOn w:val="a"/>
    <w:uiPriority w:val="34"/>
    <w:qFormat/>
    <w:rsid w:val="008C571D"/>
    <w:pPr>
      <w:ind w:left="708"/>
    </w:pPr>
  </w:style>
  <w:style w:type="character" w:customStyle="1" w:styleId="zas2">
    <w:name w:val="zas2"/>
    <w:rsid w:val="003671F5"/>
    <w:rPr>
      <w:color w:val="006400"/>
      <w:sz w:val="15"/>
      <w:szCs w:val="15"/>
    </w:rPr>
  </w:style>
  <w:style w:type="paragraph" w:styleId="af">
    <w:name w:val="Balloon Text"/>
    <w:basedOn w:val="a"/>
    <w:link w:val="af0"/>
    <w:uiPriority w:val="99"/>
    <w:semiHidden/>
    <w:unhideWhenUsed/>
    <w:rsid w:val="000B6A1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B6A1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&#1075;&#1086;&#1088;&#1099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3D159-8B30-4ECA-BCD8-3022E97BC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1287</Words>
  <Characters>8696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9964</CharactersWithSpaces>
  <SharedDoc>false</SharedDoc>
  <HLinks>
    <vt:vector size="6" baseType="variant">
      <vt:variant>
        <vt:i4>7798908</vt:i4>
      </vt:variant>
      <vt:variant>
        <vt:i4>3</vt:i4>
      </vt:variant>
      <vt:variant>
        <vt:i4>0</vt:i4>
      </vt:variant>
      <vt:variant>
        <vt:i4>5</vt:i4>
      </vt:variant>
      <vt:variant>
        <vt:lpwstr>http://горы/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Operator</cp:lastModifiedBy>
  <cp:revision>13</cp:revision>
  <dcterms:created xsi:type="dcterms:W3CDTF">2017-03-03T11:08:00Z</dcterms:created>
  <dcterms:modified xsi:type="dcterms:W3CDTF">2017-04-10T08:18:00Z</dcterms:modified>
</cp:coreProperties>
</file>